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6E9639" w14:textId="68604385" w:rsidR="003D2FB2" w:rsidRPr="003D2FB2" w:rsidRDefault="00305517" w:rsidP="00DE681A">
      <w:bookmarkStart w:id="0" w:name="bkm_cursor"/>
      <w:bookmarkStart w:id="1" w:name="_GoBack"/>
      <w:bookmarkEnd w:id="1"/>
      <w:r w:rsidRPr="00336733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FB89B3" wp14:editId="07B399A5">
                <wp:simplePos x="0" y="0"/>
                <wp:positionH relativeFrom="margin">
                  <wp:posOffset>1270</wp:posOffset>
                </wp:positionH>
                <wp:positionV relativeFrom="paragraph">
                  <wp:posOffset>3175</wp:posOffset>
                </wp:positionV>
                <wp:extent cx="6273800" cy="825500"/>
                <wp:effectExtent l="0" t="0" r="0" b="0"/>
                <wp:wrapSquare wrapText="bothSides"/>
                <wp:docPr id="3" name="Tekstvak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73800" cy="825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Tabelraster"/>
                              <w:tblW w:w="0" w:type="auto"/>
                              <w:tblInd w:w="-142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CellMar>
                                <w:lef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2035"/>
                              <w:gridCol w:w="7259"/>
                            </w:tblGrid>
                            <w:tr w:rsidR="007C685A" w14:paraId="756FC10B" w14:textId="77777777" w:rsidTr="001778B4">
                              <w:tc>
                                <w:tcPr>
                                  <w:tcW w:w="2035" w:type="dxa"/>
                                </w:tcPr>
                                <w:p w14:paraId="5BB2CADA" w14:textId="77777777" w:rsidR="007C685A" w:rsidRPr="001C3D53" w:rsidRDefault="007C685A" w:rsidP="001C3D53">
                                  <w:pPr>
                                    <w:pStyle w:val="Colofonkop"/>
                                  </w:pPr>
                                  <w:r w:rsidRPr="00FF44AF">
                                    <w:t>Aan</w:t>
                                  </w:r>
                                </w:p>
                              </w:tc>
                              <w:tc>
                                <w:tcPr>
                                  <w:tcW w:w="7259" w:type="dxa"/>
                                </w:tcPr>
                                <w:p w14:paraId="751D05AD" w14:textId="126572F3" w:rsidR="007C685A" w:rsidRPr="001C3D53" w:rsidRDefault="00260019" w:rsidP="001C3D53">
                                  <w:pPr>
                                    <w:pStyle w:val="Colofoninvulling"/>
                                  </w:pPr>
                                  <w:r>
                                    <w:t xml:space="preserve">ALV </w:t>
                                  </w:r>
                                  <w:r w:rsidR="007C685A">
                                    <w:t>NEDU</w:t>
                                  </w:r>
                                </w:p>
                              </w:tc>
                            </w:tr>
                            <w:tr w:rsidR="007C685A" w14:paraId="20C2EBBA" w14:textId="77777777" w:rsidTr="001778B4">
                              <w:tc>
                                <w:tcPr>
                                  <w:tcW w:w="2035" w:type="dxa"/>
                                </w:tcPr>
                                <w:p w14:paraId="5B4DC54C" w14:textId="77777777" w:rsidR="007C685A" w:rsidRPr="00FF44AF" w:rsidRDefault="007C685A" w:rsidP="001C3D53">
                                  <w:pPr>
                                    <w:pStyle w:val="Colofonkop"/>
                                  </w:pPr>
                                  <w:r w:rsidRPr="00FF44AF">
                                    <w:t>Van</w:t>
                                  </w:r>
                                </w:p>
                              </w:tc>
                              <w:tc>
                                <w:tcPr>
                                  <w:tcW w:w="7259" w:type="dxa"/>
                                </w:tcPr>
                                <w:p w14:paraId="5196C9A7" w14:textId="23B5ABAB" w:rsidR="007C685A" w:rsidRDefault="000D1189" w:rsidP="00B30A5E">
                                  <w:pPr>
                                    <w:pStyle w:val="Colofoninvulling"/>
                                  </w:pPr>
                                  <w:r>
                                    <w:t>ICWE, Joris Besseling</w:t>
                                  </w:r>
                                </w:p>
                              </w:tc>
                            </w:tr>
                            <w:tr w:rsidR="007C685A" w14:paraId="112D47F9" w14:textId="77777777" w:rsidTr="001778B4">
                              <w:tc>
                                <w:tcPr>
                                  <w:tcW w:w="2035" w:type="dxa"/>
                                </w:tcPr>
                                <w:p w14:paraId="70DA1329" w14:textId="77777777" w:rsidR="007C685A" w:rsidRPr="00FF44AF" w:rsidRDefault="007C685A" w:rsidP="001C3D53">
                                  <w:pPr>
                                    <w:pStyle w:val="Colofonkop"/>
                                  </w:pPr>
                                  <w:r w:rsidRPr="00FF44AF">
                                    <w:t>Datum</w:t>
                                  </w:r>
                                </w:p>
                              </w:tc>
                              <w:tc>
                                <w:tcPr>
                                  <w:tcW w:w="7259" w:type="dxa"/>
                                </w:tcPr>
                                <w:p w14:paraId="791E0EDE" w14:textId="61E0EE18" w:rsidR="007C685A" w:rsidRDefault="00DC17A9" w:rsidP="00B30A5E">
                                  <w:pPr>
                                    <w:pStyle w:val="Colofoninvulling"/>
                                  </w:pPr>
                                  <w:r>
                                    <w:t xml:space="preserve">18 mei </w:t>
                                  </w:r>
                                  <w:r w:rsidR="007C685A">
                                    <w:t>2020</w:t>
                                  </w:r>
                                </w:p>
                              </w:tc>
                            </w:tr>
                            <w:tr w:rsidR="007C685A" w14:paraId="63DFC8A6" w14:textId="77777777" w:rsidTr="001778B4">
                              <w:tc>
                                <w:tcPr>
                                  <w:tcW w:w="2035" w:type="dxa"/>
                                </w:tcPr>
                                <w:p w14:paraId="112ECF89" w14:textId="77777777" w:rsidR="007C685A" w:rsidRPr="00336733" w:rsidRDefault="007C685A" w:rsidP="00336733">
                                  <w:pPr>
                                    <w:pStyle w:val="Colofoninvulling"/>
                                    <w:rPr>
                                      <w:b/>
                                    </w:rPr>
                                  </w:pPr>
                                  <w:r w:rsidRPr="00336733">
                                    <w:rPr>
                                      <w:b/>
                                    </w:rPr>
                                    <w:t>Onderwerp</w:t>
                                  </w:r>
                                </w:p>
                              </w:tc>
                              <w:tc>
                                <w:tcPr>
                                  <w:tcW w:w="7259" w:type="dxa"/>
                                </w:tcPr>
                                <w:p w14:paraId="4BDC7776" w14:textId="7F874C56" w:rsidR="007C685A" w:rsidRDefault="000D1189" w:rsidP="00336733">
                                  <w:pPr>
                                    <w:pStyle w:val="Colofoninvulling"/>
                                  </w:pPr>
                                  <w:r>
                                    <w:t>Gewijzigde template Verrekenoverzicht IC011B v3.0</w:t>
                                  </w:r>
                                </w:p>
                              </w:tc>
                            </w:tr>
                            <w:tr w:rsidR="007C685A" w14:paraId="3E4D2385" w14:textId="77777777" w:rsidTr="001778B4">
                              <w:tc>
                                <w:tcPr>
                                  <w:tcW w:w="2035" w:type="dxa"/>
                                </w:tcPr>
                                <w:p w14:paraId="1B217FE5" w14:textId="77777777" w:rsidR="007C685A" w:rsidRPr="00FF44AF" w:rsidRDefault="007C685A" w:rsidP="001C3D53">
                                  <w:pPr>
                                    <w:pStyle w:val="Colofonkop"/>
                                  </w:pPr>
                                </w:p>
                              </w:tc>
                              <w:tc>
                                <w:tcPr>
                                  <w:tcW w:w="7259" w:type="dxa"/>
                                </w:tcPr>
                                <w:p w14:paraId="6F3423C5" w14:textId="77777777" w:rsidR="007C685A" w:rsidRDefault="007C685A" w:rsidP="001C3D53">
                                  <w:pPr>
                                    <w:pStyle w:val="Colofoninvulling"/>
                                  </w:pPr>
                                </w:p>
                              </w:tc>
                            </w:tr>
                          </w:tbl>
                          <w:p w14:paraId="30586EF9" w14:textId="77777777" w:rsidR="007C685A" w:rsidRDefault="007C685A" w:rsidP="001E495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CFB89B3" id="_x0000_t202" coordsize="21600,21600" o:spt="202" path="m,l,21600r21600,l21600,xe">
                <v:stroke joinstyle="miter"/>
                <v:path gradientshapeok="t" o:connecttype="rect"/>
              </v:shapetype>
              <v:shape id="Tekstvak 3" o:spid="_x0000_s1026" type="#_x0000_t202" style="position:absolute;margin-left:.1pt;margin-top:.25pt;width:494pt;height:6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" fillcolor="white [3201]" stroked="f" strokeweight=".5pt">
                <v:textbox>
                  <w:txbxContent>
                    <w:tbl>
                      <w:tblPr>
                        <w:tblStyle w:val="Tabelraster"/>
                        <w:tblW w:w="0" w:type="auto"/>
                        <w:tblInd w:w="-142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CellMar>
                          <w:lef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2035"/>
                        <w:gridCol w:w="7259"/>
                      </w:tblGrid>
                      <w:tr w:rsidR="007C685A" w14:paraId="756FC10B" w14:textId="77777777" w:rsidTr="001778B4">
                        <w:tc>
                          <w:tcPr>
                            <w:tcW w:w="2035" w:type="dxa"/>
                          </w:tcPr>
                          <w:p w14:paraId="5BB2CADA" w14:textId="77777777" w:rsidR="007C685A" w:rsidRPr="001C3D53" w:rsidRDefault="007C685A" w:rsidP="001C3D53">
                            <w:pPr>
                              <w:pStyle w:val="Colofonkop"/>
                            </w:pPr>
                            <w:r w:rsidRPr="00FF44AF">
                              <w:t>Aan</w:t>
                            </w:r>
                          </w:p>
                        </w:tc>
                        <w:tc>
                          <w:tcPr>
                            <w:tcW w:w="7259" w:type="dxa"/>
                          </w:tcPr>
                          <w:p w14:paraId="751D05AD" w14:textId="126572F3" w:rsidR="007C685A" w:rsidRPr="001C3D53" w:rsidRDefault="00260019" w:rsidP="001C3D53">
                            <w:pPr>
                              <w:pStyle w:val="Colofoninvulling"/>
                            </w:pPr>
                            <w:r>
                              <w:t xml:space="preserve">ALV </w:t>
                            </w:r>
                            <w:r w:rsidR="007C685A">
                              <w:t>NEDU</w:t>
                            </w:r>
                          </w:p>
                        </w:tc>
                      </w:tr>
                      <w:tr w:rsidR="007C685A" w14:paraId="20C2EBBA" w14:textId="77777777" w:rsidTr="001778B4">
                        <w:tc>
                          <w:tcPr>
                            <w:tcW w:w="2035" w:type="dxa"/>
                          </w:tcPr>
                          <w:p w14:paraId="5B4DC54C" w14:textId="77777777" w:rsidR="007C685A" w:rsidRPr="00FF44AF" w:rsidRDefault="007C685A" w:rsidP="001C3D53">
                            <w:pPr>
                              <w:pStyle w:val="Colofonkop"/>
                            </w:pPr>
                            <w:r w:rsidRPr="00FF44AF">
                              <w:t>Van</w:t>
                            </w:r>
                          </w:p>
                        </w:tc>
                        <w:tc>
                          <w:tcPr>
                            <w:tcW w:w="7259" w:type="dxa"/>
                          </w:tcPr>
                          <w:p w14:paraId="5196C9A7" w14:textId="23B5ABAB" w:rsidR="007C685A" w:rsidRDefault="000D1189" w:rsidP="00B30A5E">
                            <w:pPr>
                              <w:pStyle w:val="Colofoninvulling"/>
                            </w:pPr>
                            <w:r>
                              <w:t>ICWE, Joris Besseling</w:t>
                            </w:r>
                          </w:p>
                        </w:tc>
                      </w:tr>
                      <w:tr w:rsidR="007C685A" w14:paraId="112D47F9" w14:textId="77777777" w:rsidTr="001778B4">
                        <w:tc>
                          <w:tcPr>
                            <w:tcW w:w="2035" w:type="dxa"/>
                          </w:tcPr>
                          <w:p w14:paraId="70DA1329" w14:textId="77777777" w:rsidR="007C685A" w:rsidRPr="00FF44AF" w:rsidRDefault="007C685A" w:rsidP="001C3D53">
                            <w:pPr>
                              <w:pStyle w:val="Colofonkop"/>
                            </w:pPr>
                            <w:r w:rsidRPr="00FF44AF">
                              <w:t>Datum</w:t>
                            </w:r>
                          </w:p>
                        </w:tc>
                        <w:tc>
                          <w:tcPr>
                            <w:tcW w:w="7259" w:type="dxa"/>
                          </w:tcPr>
                          <w:p w14:paraId="791E0EDE" w14:textId="61E0EE18" w:rsidR="007C685A" w:rsidRDefault="00DC17A9" w:rsidP="00B30A5E">
                            <w:pPr>
                              <w:pStyle w:val="Colofoninvulling"/>
                            </w:pPr>
                            <w:r>
                              <w:t xml:space="preserve">18 mei </w:t>
                            </w:r>
                            <w:r w:rsidR="007C685A">
                              <w:t>2020</w:t>
                            </w:r>
                          </w:p>
                        </w:tc>
                      </w:tr>
                      <w:tr w:rsidR="007C685A" w14:paraId="63DFC8A6" w14:textId="77777777" w:rsidTr="001778B4">
                        <w:tc>
                          <w:tcPr>
                            <w:tcW w:w="2035" w:type="dxa"/>
                          </w:tcPr>
                          <w:p w14:paraId="112ECF89" w14:textId="77777777" w:rsidR="007C685A" w:rsidRPr="00336733" w:rsidRDefault="007C685A" w:rsidP="00336733">
                            <w:pPr>
                              <w:pStyle w:val="Colofoninvulling"/>
                              <w:rPr>
                                <w:b/>
                              </w:rPr>
                            </w:pPr>
                            <w:r w:rsidRPr="00336733">
                              <w:rPr>
                                <w:b/>
                              </w:rPr>
                              <w:t>Onderwerp</w:t>
                            </w:r>
                          </w:p>
                        </w:tc>
                        <w:tc>
                          <w:tcPr>
                            <w:tcW w:w="7259" w:type="dxa"/>
                          </w:tcPr>
                          <w:p w14:paraId="4BDC7776" w14:textId="7F874C56" w:rsidR="007C685A" w:rsidRDefault="000D1189" w:rsidP="00336733">
                            <w:pPr>
                              <w:pStyle w:val="Colofoninvulling"/>
                            </w:pPr>
                            <w:r>
                              <w:t>Gewijzigde template Verrekenoverzicht IC011B v3.0</w:t>
                            </w:r>
                          </w:p>
                        </w:tc>
                      </w:tr>
                      <w:tr w:rsidR="007C685A" w14:paraId="3E4D2385" w14:textId="77777777" w:rsidTr="001778B4">
                        <w:tc>
                          <w:tcPr>
                            <w:tcW w:w="2035" w:type="dxa"/>
                          </w:tcPr>
                          <w:p w14:paraId="1B217FE5" w14:textId="77777777" w:rsidR="007C685A" w:rsidRPr="00FF44AF" w:rsidRDefault="007C685A" w:rsidP="001C3D53">
                            <w:pPr>
                              <w:pStyle w:val="Colofonkop"/>
                            </w:pPr>
                          </w:p>
                        </w:tc>
                        <w:tc>
                          <w:tcPr>
                            <w:tcW w:w="7259" w:type="dxa"/>
                          </w:tcPr>
                          <w:p w14:paraId="6F3423C5" w14:textId="77777777" w:rsidR="007C685A" w:rsidRDefault="007C685A" w:rsidP="001C3D53">
                            <w:pPr>
                              <w:pStyle w:val="Colofoninvulling"/>
                            </w:pPr>
                          </w:p>
                        </w:tc>
                      </w:tr>
                    </w:tbl>
                    <w:p w14:paraId="30586EF9" w14:textId="77777777" w:rsidR="007C685A" w:rsidRDefault="007C685A" w:rsidP="001E4958"/>
                  </w:txbxContent>
                </v:textbox>
                <w10:wrap type="square" anchorx="margin"/>
              </v:shape>
            </w:pict>
          </mc:Fallback>
        </mc:AlternateContent>
      </w:r>
      <w:bookmarkEnd w:id="0"/>
    </w:p>
    <w:p w14:paraId="6BEAE60A" w14:textId="52B67B4B" w:rsidR="000D1189" w:rsidRDefault="000D1189" w:rsidP="000D1189">
      <w:pPr>
        <w:spacing w:line="280" w:lineRule="atLeast"/>
        <w:rPr>
          <w:noProof/>
          <w:szCs w:val="22"/>
        </w:rPr>
      </w:pPr>
      <w:r>
        <w:t xml:space="preserve">In IC011B </w:t>
      </w:r>
      <w:r w:rsidR="00536979">
        <w:t>‘</w:t>
      </w:r>
      <w:r w:rsidRPr="00ED4BFF">
        <w:t>Verrekenen allocatiefouten individueel gealloceerde aansluitingen</w:t>
      </w:r>
      <w:r>
        <w:t xml:space="preserve"> V3.0</w:t>
      </w:r>
      <w:r w:rsidR="00536979">
        <w:t>’</w:t>
      </w:r>
      <w:r>
        <w:t xml:space="preserve"> is als bijlage toegevoegd een template van het verrekenoverzicht (Excel). De template geeft h</w:t>
      </w:r>
      <w:r w:rsidRPr="003304E4">
        <w:t>et door de</w:t>
      </w:r>
      <w:r>
        <w:t xml:space="preserve"> netbeheerder</w:t>
      </w:r>
      <w:r w:rsidRPr="003304E4">
        <w:t xml:space="preserve"> opgestelde overzicht van door de </w:t>
      </w:r>
      <w:r>
        <w:t>netbeheerder</w:t>
      </w:r>
      <w:r w:rsidRPr="003304E4">
        <w:t xml:space="preserve"> geconstateerde en als te verrekenen beoordeelde verschillen.</w:t>
      </w:r>
      <w:r w:rsidRPr="000D1189">
        <w:rPr>
          <w:noProof/>
          <w:szCs w:val="22"/>
        </w:rPr>
        <w:t xml:space="preserve"> </w:t>
      </w:r>
      <w:r>
        <w:rPr>
          <w:noProof/>
          <w:szCs w:val="22"/>
        </w:rPr>
        <w:t xml:space="preserve">Bijgaand treft u de notitie Gewijzigde template Verrekenoverzicht IC011b v3.0 aan waarin uiteen wordt gezet de wijziging van het verrekenoverzicht. </w:t>
      </w:r>
    </w:p>
    <w:p w14:paraId="6DCFC2E2" w14:textId="77777777" w:rsidR="00EB38F7" w:rsidRPr="00EB38F7" w:rsidRDefault="00EB38F7" w:rsidP="00EB38F7">
      <w:pPr>
        <w:spacing w:line="280" w:lineRule="atLeast"/>
        <w:rPr>
          <w:noProof/>
          <w:szCs w:val="22"/>
        </w:rPr>
      </w:pPr>
    </w:p>
    <w:p w14:paraId="321CBBEC" w14:textId="7D59F3A8" w:rsidR="00EB38F7" w:rsidRPr="00E43FB1" w:rsidRDefault="00EB38F7" w:rsidP="00EB38F7">
      <w:pPr>
        <w:tabs>
          <w:tab w:val="left" w:pos="1985"/>
        </w:tabs>
        <w:spacing w:line="280" w:lineRule="atLeast"/>
        <w:ind w:left="1985" w:hanging="1985"/>
        <w:rPr>
          <w:b/>
          <w:noProof/>
          <w:szCs w:val="22"/>
        </w:rPr>
      </w:pPr>
      <w:r>
        <w:rPr>
          <w:b/>
          <w:noProof/>
          <w:szCs w:val="22"/>
        </w:rPr>
        <w:t>Samenvatting</w:t>
      </w:r>
    </w:p>
    <w:p w14:paraId="082EEEB5" w14:textId="37B7D7EF" w:rsidR="002A1FB5" w:rsidRDefault="008B1B04" w:rsidP="002A1FB5">
      <w:r>
        <w:t>De netbeheerders hebben de instap van het Centrale Allocatie Reconciliatie Meetdata-systeem (C-ARM) aangegrepen om te komen tot meer uniformering in het proces Verrekenen Telemetriecorrecties Elektriciteit tussen de netbeheerder en de programma verantwoordelijke.</w:t>
      </w:r>
      <w:r w:rsidR="0047749B">
        <w:rPr>
          <w:rStyle w:val="Voetnootmarkering"/>
        </w:rPr>
        <w:footnoteReference w:id="1"/>
      </w:r>
      <w:r w:rsidR="0047749B">
        <w:t xml:space="preserve"> </w:t>
      </w:r>
      <w:r w:rsidR="002A1FB5">
        <w:t xml:space="preserve">Na afstemming tussen netbeheerders én netbeheerders en programma verantwoordelijken is er een nieuwe en verbeterde versie van het verrekenoverzicht </w:t>
      </w:r>
      <w:r w:rsidR="0047749B">
        <w:t xml:space="preserve">IC011B v3.0 </w:t>
      </w:r>
      <w:r w:rsidR="002A1FB5">
        <w:t xml:space="preserve">opgesteld. Alsmede een bestandsformaat wijzigen van </w:t>
      </w:r>
      <w:proofErr w:type="spellStart"/>
      <w:r w:rsidR="002A1FB5">
        <w:t>xlsx</w:t>
      </w:r>
      <w:proofErr w:type="spellEnd"/>
      <w:r w:rsidR="002A1FB5">
        <w:t xml:space="preserve"> naar </w:t>
      </w:r>
      <w:proofErr w:type="spellStart"/>
      <w:r w:rsidR="002A1FB5">
        <w:t>csv</w:t>
      </w:r>
      <w:proofErr w:type="spellEnd"/>
      <w:r w:rsidR="002A1FB5">
        <w:t xml:space="preserve">. </w:t>
      </w:r>
    </w:p>
    <w:p w14:paraId="22E3C7C3" w14:textId="2D2CC443" w:rsidR="001D09A9" w:rsidRDefault="001D09A9" w:rsidP="002A1FB5"/>
    <w:p w14:paraId="29721496" w14:textId="173DC68B" w:rsidR="001D09A9" w:rsidRDefault="001D09A9" w:rsidP="002A1FB5">
      <w:r>
        <w:t>De i</w:t>
      </w:r>
      <w:r w:rsidRPr="001D09A9">
        <w:t xml:space="preserve">nvoering van </w:t>
      </w:r>
      <w:r>
        <w:t xml:space="preserve">het </w:t>
      </w:r>
      <w:r w:rsidRPr="001D09A9">
        <w:t xml:space="preserve">aangepast verrekenoverzicht behorende bij IC011B v3.0 </w:t>
      </w:r>
      <w:r>
        <w:t xml:space="preserve">is </w:t>
      </w:r>
      <w:r w:rsidRPr="001D09A9">
        <w:t>per 1 januari 2021.</w:t>
      </w:r>
    </w:p>
    <w:p w14:paraId="0ECAF865" w14:textId="77777777" w:rsidR="000D1189" w:rsidRDefault="000D1189" w:rsidP="00EB38F7">
      <w:pPr>
        <w:tabs>
          <w:tab w:val="left" w:pos="0"/>
        </w:tabs>
        <w:spacing w:line="280" w:lineRule="atLeast"/>
        <w:rPr>
          <w:noProof/>
        </w:rPr>
      </w:pPr>
    </w:p>
    <w:p w14:paraId="6CFE2748" w14:textId="17AA147C" w:rsidR="00EB38F7" w:rsidRPr="00912227" w:rsidRDefault="00EB38F7" w:rsidP="00EB38F7">
      <w:pPr>
        <w:tabs>
          <w:tab w:val="left" w:pos="1985"/>
          <w:tab w:val="left" w:pos="2410"/>
        </w:tabs>
        <w:spacing w:line="280" w:lineRule="atLeast"/>
        <w:rPr>
          <w:b/>
          <w:noProof/>
        </w:rPr>
      </w:pPr>
      <w:r w:rsidRPr="00912227">
        <w:rPr>
          <w:b/>
          <w:noProof/>
        </w:rPr>
        <w:t>Doel</w:t>
      </w:r>
      <w:r>
        <w:rPr>
          <w:b/>
          <w:noProof/>
        </w:rPr>
        <w:tab/>
      </w:r>
      <w:sdt>
        <w:sdtPr>
          <w:rPr>
            <w:rFonts w:asciiTheme="minorHAnsi" w:hAnsiTheme="minorHAnsi"/>
            <w:noProof/>
          </w:rPr>
          <w:id w:val="43776785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7749B">
            <w:rPr>
              <w:rFonts w:ascii="MS Gothic" w:eastAsia="MS Gothic" w:hAnsi="MS Gothic" w:hint="eastAsia"/>
              <w:noProof/>
            </w:rPr>
            <w:t>☒</w:t>
          </w:r>
        </w:sdtContent>
      </w:sdt>
      <w:r>
        <w:rPr>
          <w:b/>
          <w:noProof/>
        </w:rPr>
        <w:tab/>
      </w:r>
      <w:r w:rsidRPr="00912227">
        <w:rPr>
          <w:noProof/>
        </w:rPr>
        <w:t xml:space="preserve">Ter </w:t>
      </w:r>
      <w:r>
        <w:rPr>
          <w:noProof/>
        </w:rPr>
        <w:t>vaststelling</w:t>
      </w:r>
    </w:p>
    <w:p w14:paraId="6D35EFD0" w14:textId="77777777" w:rsidR="00EB38F7" w:rsidRDefault="00EB38F7" w:rsidP="00EB38F7">
      <w:pPr>
        <w:tabs>
          <w:tab w:val="left" w:pos="1985"/>
          <w:tab w:val="left" w:pos="2410"/>
        </w:tabs>
        <w:spacing w:line="280" w:lineRule="atLeast"/>
        <w:rPr>
          <w:noProof/>
        </w:rPr>
      </w:pPr>
      <w:r>
        <w:rPr>
          <w:noProof/>
        </w:rPr>
        <w:tab/>
      </w:r>
      <w:sdt>
        <w:sdtPr>
          <w:rPr>
            <w:rFonts w:asciiTheme="minorHAnsi" w:hAnsiTheme="minorHAnsi"/>
            <w:noProof/>
          </w:rPr>
          <w:id w:val="13715941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21AC1">
            <w:rPr>
              <w:rFonts w:ascii="MS Gothic" w:eastAsia="MS Gothic" w:hAnsi="MS Gothic" w:cs="MS Gothic" w:hint="eastAsia"/>
              <w:noProof/>
            </w:rPr>
            <w:t>☐</w:t>
          </w:r>
        </w:sdtContent>
      </w:sdt>
      <w:r>
        <w:rPr>
          <w:b/>
          <w:noProof/>
        </w:rPr>
        <w:tab/>
      </w:r>
      <w:r>
        <w:rPr>
          <w:noProof/>
        </w:rPr>
        <w:t>Discussiestuk</w:t>
      </w:r>
    </w:p>
    <w:p w14:paraId="493DE5BD" w14:textId="2BACB728" w:rsidR="00EB38F7" w:rsidRPr="00912227" w:rsidRDefault="00EB38F7" w:rsidP="00EB38F7">
      <w:pPr>
        <w:tabs>
          <w:tab w:val="left" w:pos="1985"/>
          <w:tab w:val="left" w:pos="2410"/>
        </w:tabs>
        <w:spacing w:line="280" w:lineRule="atLeast"/>
        <w:rPr>
          <w:b/>
          <w:noProof/>
        </w:rPr>
      </w:pPr>
      <w:r>
        <w:rPr>
          <w:noProof/>
        </w:rPr>
        <w:tab/>
      </w:r>
      <w:sdt>
        <w:sdtPr>
          <w:rPr>
            <w:rFonts w:asciiTheme="minorHAnsi" w:hAnsiTheme="minorHAnsi"/>
            <w:noProof/>
          </w:rPr>
          <w:id w:val="20916957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749B">
            <w:rPr>
              <w:rFonts w:ascii="MS Gothic" w:eastAsia="MS Gothic" w:hAnsi="MS Gothic" w:hint="eastAsia"/>
              <w:noProof/>
            </w:rPr>
            <w:t>☐</w:t>
          </w:r>
        </w:sdtContent>
      </w:sdt>
      <w:r>
        <w:rPr>
          <w:b/>
          <w:noProof/>
        </w:rPr>
        <w:tab/>
      </w:r>
      <w:r w:rsidRPr="00912227">
        <w:rPr>
          <w:noProof/>
        </w:rPr>
        <w:t>Ter informatie</w:t>
      </w:r>
    </w:p>
    <w:p w14:paraId="66A36225" w14:textId="77777777" w:rsidR="00EB38F7" w:rsidRPr="00912227" w:rsidRDefault="00EB38F7" w:rsidP="00EB38F7">
      <w:pPr>
        <w:tabs>
          <w:tab w:val="left" w:pos="1985"/>
          <w:tab w:val="left" w:pos="2410"/>
        </w:tabs>
        <w:spacing w:line="280" w:lineRule="atLeast"/>
        <w:rPr>
          <w:b/>
          <w:noProof/>
        </w:rPr>
      </w:pPr>
    </w:p>
    <w:p w14:paraId="2CD2871B" w14:textId="3F218F82" w:rsidR="00EB38F7" w:rsidRDefault="00EB38F7" w:rsidP="00EB38F7">
      <w:pPr>
        <w:tabs>
          <w:tab w:val="left" w:pos="1985"/>
        </w:tabs>
        <w:spacing w:line="280" w:lineRule="atLeast"/>
        <w:ind w:left="1985" w:hanging="1985"/>
        <w:rPr>
          <w:b/>
          <w:noProof/>
          <w:szCs w:val="22"/>
        </w:rPr>
      </w:pPr>
      <w:r>
        <w:rPr>
          <w:b/>
          <w:noProof/>
          <w:szCs w:val="22"/>
        </w:rPr>
        <w:t xml:space="preserve">Gevraagd besluit </w:t>
      </w:r>
    </w:p>
    <w:p w14:paraId="206B46EA" w14:textId="6EF85DE8" w:rsidR="001D09A9" w:rsidRPr="00430809" w:rsidRDefault="001D09A9" w:rsidP="00430809">
      <w:pPr>
        <w:numPr>
          <w:ilvl w:val="0"/>
          <w:numId w:val="35"/>
        </w:numPr>
        <w:snapToGrid w:val="0"/>
        <w:rPr>
          <w:b/>
          <w:noProof/>
          <w:snapToGrid/>
        </w:rPr>
      </w:pPr>
      <w:r>
        <w:rPr>
          <w:b/>
          <w:noProof/>
        </w:rPr>
        <w:t xml:space="preserve">ALV NEDU stelt </w:t>
      </w:r>
      <w:r w:rsidRPr="002A768D">
        <w:rPr>
          <w:b/>
          <w:noProof/>
        </w:rPr>
        <w:t>het</w:t>
      </w:r>
      <w:r>
        <w:rPr>
          <w:b/>
          <w:noProof/>
        </w:rPr>
        <w:t xml:space="preserve"> template</w:t>
      </w:r>
      <w:r w:rsidRPr="002A768D">
        <w:rPr>
          <w:b/>
          <w:noProof/>
        </w:rPr>
        <w:t xml:space="preserve"> “</w:t>
      </w:r>
      <w:r w:rsidRPr="001D09A9">
        <w:rPr>
          <w:b/>
          <w:i/>
          <w:noProof/>
        </w:rPr>
        <w:t>Gewijzigde template Verrekenoverzicht IC011B v3.0</w:t>
      </w:r>
      <w:r w:rsidRPr="002A768D">
        <w:rPr>
          <w:b/>
          <w:noProof/>
        </w:rPr>
        <w:t xml:space="preserve">” </w:t>
      </w:r>
      <w:r>
        <w:rPr>
          <w:b/>
          <w:noProof/>
        </w:rPr>
        <w:t>vast</w:t>
      </w:r>
    </w:p>
    <w:p w14:paraId="3A1D9ADA" w14:textId="77777777" w:rsidR="00EB38F7" w:rsidRDefault="00EB38F7" w:rsidP="00EB38F7">
      <w:pPr>
        <w:tabs>
          <w:tab w:val="left" w:pos="1985"/>
        </w:tabs>
        <w:spacing w:line="280" w:lineRule="atLeast"/>
        <w:rPr>
          <w:noProof/>
          <w:color w:val="FF0000"/>
        </w:rPr>
      </w:pPr>
    </w:p>
    <w:p w14:paraId="018073DE" w14:textId="6E792F6F" w:rsidR="00EB38F7" w:rsidRDefault="00EB38F7" w:rsidP="00EB38F7">
      <w:pPr>
        <w:tabs>
          <w:tab w:val="left" w:pos="1985"/>
        </w:tabs>
        <w:spacing w:line="280" w:lineRule="atLeast"/>
        <w:rPr>
          <w:b/>
          <w:noProof/>
        </w:rPr>
      </w:pPr>
      <w:r>
        <w:rPr>
          <w:b/>
          <w:noProof/>
        </w:rPr>
        <w:t>Afgestemd met</w:t>
      </w:r>
    </w:p>
    <w:p w14:paraId="37E9A9B2" w14:textId="77777777" w:rsidR="00EB38F7" w:rsidRDefault="00EB38F7" w:rsidP="00EB38F7">
      <w:pPr>
        <w:tabs>
          <w:tab w:val="left" w:pos="1985"/>
        </w:tabs>
        <w:spacing w:line="280" w:lineRule="atLeast"/>
        <w:rPr>
          <w:b/>
          <w:noProof/>
        </w:rPr>
      </w:pPr>
    </w:p>
    <w:tbl>
      <w:tblPr>
        <w:tblStyle w:val="Tabelraster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"/>
        <w:gridCol w:w="4099"/>
        <w:gridCol w:w="436"/>
        <w:gridCol w:w="4099"/>
      </w:tblGrid>
      <w:tr w:rsidR="00EB38F7" w14:paraId="673A9569" w14:textId="77777777" w:rsidTr="007C685A">
        <w:tc>
          <w:tcPr>
            <w:tcW w:w="240" w:type="pct"/>
          </w:tcPr>
          <w:p w14:paraId="1A1FE54A" w14:textId="6E9FA3C0" w:rsidR="00EB38F7" w:rsidRPr="00D41F87" w:rsidRDefault="00726A51" w:rsidP="007C685A">
            <w:pPr>
              <w:tabs>
                <w:tab w:val="left" w:pos="1985"/>
              </w:tabs>
              <w:spacing w:line="280" w:lineRule="atLeast"/>
              <w:rPr>
                <w:noProof/>
              </w:rPr>
            </w:pPr>
            <w:sdt>
              <w:sdtPr>
                <w:rPr>
                  <w:rFonts w:asciiTheme="minorHAnsi" w:hAnsiTheme="minorHAnsi"/>
                  <w:noProof/>
                </w:rPr>
                <w:id w:val="-33847109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B38F7">
                  <w:rPr>
                    <w:rFonts w:ascii="MS Gothic" w:eastAsia="MS Gothic" w:hAnsi="MS Gothic" w:hint="eastAsia"/>
                    <w:noProof/>
                  </w:rPr>
                  <w:t>☒</w:t>
                </w:r>
              </w:sdtContent>
            </w:sdt>
          </w:p>
        </w:tc>
        <w:tc>
          <w:tcPr>
            <w:tcW w:w="2260" w:type="pct"/>
          </w:tcPr>
          <w:p w14:paraId="54ABFBBB" w14:textId="77777777" w:rsidR="00EB38F7" w:rsidRPr="00D41F87" w:rsidRDefault="00EB38F7" w:rsidP="007C685A">
            <w:pPr>
              <w:tabs>
                <w:tab w:val="left" w:pos="1985"/>
                <w:tab w:val="left" w:pos="2410"/>
              </w:tabs>
              <w:spacing w:line="280" w:lineRule="atLeast"/>
              <w:rPr>
                <w:noProof/>
              </w:rPr>
            </w:pPr>
            <w:r w:rsidRPr="00D41F87">
              <w:rPr>
                <w:noProof/>
              </w:rPr>
              <w:t>NEDU-Bureau</w:t>
            </w:r>
          </w:p>
        </w:tc>
        <w:tc>
          <w:tcPr>
            <w:tcW w:w="240" w:type="pct"/>
          </w:tcPr>
          <w:p w14:paraId="64E52972" w14:textId="77777777" w:rsidR="00EB38F7" w:rsidRPr="00D41F87" w:rsidRDefault="00726A51" w:rsidP="007C685A">
            <w:pPr>
              <w:tabs>
                <w:tab w:val="left" w:pos="1985"/>
              </w:tabs>
              <w:spacing w:line="280" w:lineRule="atLeast"/>
              <w:rPr>
                <w:noProof/>
              </w:rPr>
            </w:pPr>
            <w:sdt>
              <w:sdtPr>
                <w:rPr>
                  <w:rFonts w:asciiTheme="minorHAnsi" w:hAnsiTheme="minorHAnsi"/>
                  <w:noProof/>
                </w:rPr>
                <w:id w:val="-8805570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B38F7" w:rsidRPr="00D41F87">
                  <w:rPr>
                    <w:rFonts w:ascii="MS Gothic" w:eastAsia="MS Gothic" w:hAnsi="MS Gothic" w:cs="MS Gothic" w:hint="eastAsia"/>
                    <w:noProof/>
                  </w:rPr>
                  <w:t>☐</w:t>
                </w:r>
              </w:sdtContent>
            </w:sdt>
          </w:p>
        </w:tc>
        <w:tc>
          <w:tcPr>
            <w:tcW w:w="2260" w:type="pct"/>
          </w:tcPr>
          <w:p w14:paraId="4673E590" w14:textId="77777777" w:rsidR="00EB38F7" w:rsidRPr="00D41F87" w:rsidRDefault="00EB38F7" w:rsidP="007C685A">
            <w:pPr>
              <w:tabs>
                <w:tab w:val="left" w:pos="1985"/>
              </w:tabs>
              <w:spacing w:line="280" w:lineRule="atLeast"/>
              <w:rPr>
                <w:noProof/>
              </w:rPr>
            </w:pPr>
            <w:r>
              <w:rPr>
                <w:noProof/>
              </w:rPr>
              <w:t>SR-NEDU</w:t>
            </w:r>
          </w:p>
        </w:tc>
      </w:tr>
      <w:tr w:rsidR="00EB38F7" w14:paraId="4B15F659" w14:textId="77777777" w:rsidTr="007C685A">
        <w:tc>
          <w:tcPr>
            <w:tcW w:w="240" w:type="pct"/>
          </w:tcPr>
          <w:p w14:paraId="4D82BDA7" w14:textId="7ECE18EC" w:rsidR="00EB38F7" w:rsidRPr="00D41F87" w:rsidRDefault="00726A51" w:rsidP="007C685A">
            <w:pPr>
              <w:tabs>
                <w:tab w:val="left" w:pos="1985"/>
              </w:tabs>
              <w:spacing w:line="280" w:lineRule="atLeast"/>
              <w:rPr>
                <w:noProof/>
              </w:rPr>
            </w:pPr>
            <w:sdt>
              <w:sdtPr>
                <w:rPr>
                  <w:rFonts w:asciiTheme="minorHAnsi" w:hAnsiTheme="minorHAnsi"/>
                  <w:noProof/>
                </w:rPr>
                <w:id w:val="15905058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60019">
                  <w:rPr>
                    <w:rFonts w:ascii="MS Gothic" w:eastAsia="MS Gothic" w:hAnsi="MS Gothic" w:hint="eastAsia"/>
                    <w:noProof/>
                  </w:rPr>
                  <w:t>☐</w:t>
                </w:r>
              </w:sdtContent>
            </w:sdt>
          </w:p>
        </w:tc>
        <w:tc>
          <w:tcPr>
            <w:tcW w:w="2260" w:type="pct"/>
          </w:tcPr>
          <w:p w14:paraId="2BB287B6" w14:textId="77777777" w:rsidR="00EB38F7" w:rsidRPr="00D41F87" w:rsidRDefault="00EB38F7" w:rsidP="007C685A">
            <w:pPr>
              <w:tabs>
                <w:tab w:val="left" w:pos="1985"/>
                <w:tab w:val="left" w:pos="2410"/>
              </w:tabs>
              <w:spacing w:line="280" w:lineRule="atLeast"/>
              <w:rPr>
                <w:noProof/>
              </w:rPr>
            </w:pPr>
            <w:r w:rsidRPr="00D41F87">
              <w:rPr>
                <w:noProof/>
              </w:rPr>
              <w:t>Bestuur NEDU</w:t>
            </w:r>
          </w:p>
        </w:tc>
        <w:tc>
          <w:tcPr>
            <w:tcW w:w="240" w:type="pct"/>
          </w:tcPr>
          <w:p w14:paraId="7B0D1500" w14:textId="77777777" w:rsidR="00EB38F7" w:rsidRPr="00D41F87" w:rsidRDefault="00726A51" w:rsidP="007C685A">
            <w:pPr>
              <w:tabs>
                <w:tab w:val="left" w:pos="1985"/>
              </w:tabs>
              <w:spacing w:line="280" w:lineRule="atLeast"/>
              <w:rPr>
                <w:noProof/>
              </w:rPr>
            </w:pPr>
            <w:sdt>
              <w:sdtPr>
                <w:rPr>
                  <w:rFonts w:asciiTheme="minorHAnsi" w:hAnsiTheme="minorHAnsi"/>
                  <w:noProof/>
                </w:rPr>
                <w:id w:val="4647867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B38F7" w:rsidRPr="00D41F87">
                  <w:rPr>
                    <w:rFonts w:ascii="MS Gothic" w:eastAsia="MS Gothic" w:hAnsi="MS Gothic" w:cs="MS Gothic" w:hint="eastAsia"/>
                    <w:noProof/>
                  </w:rPr>
                  <w:t>☐</w:t>
                </w:r>
              </w:sdtContent>
            </w:sdt>
          </w:p>
        </w:tc>
        <w:tc>
          <w:tcPr>
            <w:tcW w:w="2260" w:type="pct"/>
          </w:tcPr>
          <w:p w14:paraId="3FEB9092" w14:textId="77777777" w:rsidR="00EB38F7" w:rsidRPr="00D41F87" w:rsidRDefault="00EB38F7" w:rsidP="007C685A">
            <w:pPr>
              <w:tabs>
                <w:tab w:val="left" w:pos="1985"/>
              </w:tabs>
              <w:spacing w:line="280" w:lineRule="atLeast"/>
              <w:rPr>
                <w:noProof/>
              </w:rPr>
            </w:pPr>
            <w:r>
              <w:rPr>
                <w:noProof/>
              </w:rPr>
              <w:t>Technische Commissie</w:t>
            </w:r>
          </w:p>
        </w:tc>
      </w:tr>
      <w:tr w:rsidR="00EB38F7" w14:paraId="193BA6F2" w14:textId="77777777" w:rsidTr="007C685A">
        <w:tc>
          <w:tcPr>
            <w:tcW w:w="240" w:type="pct"/>
          </w:tcPr>
          <w:p w14:paraId="24988ED9" w14:textId="77777777" w:rsidR="00EB38F7" w:rsidRPr="00D41F87" w:rsidRDefault="00726A51" w:rsidP="007C685A">
            <w:pPr>
              <w:tabs>
                <w:tab w:val="left" w:pos="1985"/>
              </w:tabs>
              <w:spacing w:line="280" w:lineRule="atLeast"/>
              <w:rPr>
                <w:noProof/>
              </w:rPr>
            </w:pPr>
            <w:sdt>
              <w:sdtPr>
                <w:rPr>
                  <w:rFonts w:asciiTheme="minorHAnsi" w:hAnsiTheme="minorHAnsi"/>
                  <w:noProof/>
                </w:rPr>
                <w:id w:val="-2313093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B38F7" w:rsidRPr="00D41F87">
                  <w:rPr>
                    <w:rFonts w:ascii="MS Gothic" w:eastAsia="MS Gothic" w:hAnsi="MS Gothic" w:cs="MS Gothic" w:hint="eastAsia"/>
                    <w:noProof/>
                  </w:rPr>
                  <w:t>☐</w:t>
                </w:r>
              </w:sdtContent>
            </w:sdt>
          </w:p>
        </w:tc>
        <w:tc>
          <w:tcPr>
            <w:tcW w:w="2260" w:type="pct"/>
          </w:tcPr>
          <w:p w14:paraId="0BACDE7F" w14:textId="77777777" w:rsidR="00EB38F7" w:rsidRPr="00D41F87" w:rsidRDefault="00EB38F7" w:rsidP="007C685A">
            <w:pPr>
              <w:tabs>
                <w:tab w:val="left" w:pos="1985"/>
                <w:tab w:val="left" w:pos="2410"/>
              </w:tabs>
              <w:spacing w:line="280" w:lineRule="atLeast"/>
              <w:rPr>
                <w:noProof/>
                <w:lang w:val="en-US"/>
              </w:rPr>
            </w:pPr>
            <w:r w:rsidRPr="00D41F87">
              <w:rPr>
                <w:noProof/>
                <w:lang w:val="en-US"/>
              </w:rPr>
              <w:t>IC-K</w:t>
            </w:r>
          </w:p>
        </w:tc>
        <w:tc>
          <w:tcPr>
            <w:tcW w:w="240" w:type="pct"/>
          </w:tcPr>
          <w:p w14:paraId="01E06271" w14:textId="77777777" w:rsidR="00EB38F7" w:rsidRPr="00D41F87" w:rsidRDefault="00726A51" w:rsidP="007C685A">
            <w:pPr>
              <w:tabs>
                <w:tab w:val="left" w:pos="1985"/>
              </w:tabs>
              <w:spacing w:line="280" w:lineRule="atLeast"/>
              <w:rPr>
                <w:noProof/>
              </w:rPr>
            </w:pPr>
            <w:sdt>
              <w:sdtPr>
                <w:rPr>
                  <w:rFonts w:asciiTheme="minorHAnsi" w:hAnsiTheme="minorHAnsi"/>
                  <w:noProof/>
                </w:rPr>
                <w:id w:val="21229470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B38F7" w:rsidRPr="00D41F87">
                  <w:rPr>
                    <w:rFonts w:ascii="MS Gothic" w:eastAsia="MS Gothic" w:hAnsi="MS Gothic" w:cs="MS Gothic" w:hint="eastAsia"/>
                    <w:noProof/>
                  </w:rPr>
                  <w:t>☐</w:t>
                </w:r>
              </w:sdtContent>
            </w:sdt>
          </w:p>
        </w:tc>
        <w:tc>
          <w:tcPr>
            <w:tcW w:w="2260" w:type="pct"/>
          </w:tcPr>
          <w:p w14:paraId="182D344A" w14:textId="77777777" w:rsidR="00EB38F7" w:rsidRPr="00D41F87" w:rsidRDefault="00EB38F7" w:rsidP="007C685A">
            <w:pPr>
              <w:tabs>
                <w:tab w:val="left" w:pos="1985"/>
              </w:tabs>
              <w:spacing w:line="280" w:lineRule="atLeast"/>
              <w:rPr>
                <w:noProof/>
              </w:rPr>
            </w:pPr>
            <w:r>
              <w:rPr>
                <w:noProof/>
              </w:rPr>
              <w:t>Security Commissie</w:t>
            </w:r>
          </w:p>
        </w:tc>
      </w:tr>
      <w:tr w:rsidR="00EB38F7" w14:paraId="5F8656CB" w14:textId="77777777" w:rsidTr="007C685A">
        <w:tc>
          <w:tcPr>
            <w:tcW w:w="240" w:type="pct"/>
          </w:tcPr>
          <w:p w14:paraId="208054E7" w14:textId="1352B9D8" w:rsidR="00EB38F7" w:rsidRPr="00D41F87" w:rsidRDefault="00726A51" w:rsidP="007C685A">
            <w:pPr>
              <w:tabs>
                <w:tab w:val="left" w:pos="1985"/>
              </w:tabs>
              <w:spacing w:line="280" w:lineRule="atLeast"/>
              <w:rPr>
                <w:noProof/>
              </w:rPr>
            </w:pPr>
            <w:sdt>
              <w:sdtPr>
                <w:rPr>
                  <w:rFonts w:asciiTheme="minorHAnsi" w:hAnsiTheme="minorHAnsi"/>
                  <w:noProof/>
                </w:rPr>
                <w:id w:val="52252867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7749B">
                  <w:rPr>
                    <w:rFonts w:ascii="MS Gothic" w:eastAsia="MS Gothic" w:hAnsi="MS Gothic" w:hint="eastAsia"/>
                    <w:noProof/>
                  </w:rPr>
                  <w:t>☒</w:t>
                </w:r>
              </w:sdtContent>
            </w:sdt>
          </w:p>
        </w:tc>
        <w:tc>
          <w:tcPr>
            <w:tcW w:w="2260" w:type="pct"/>
          </w:tcPr>
          <w:p w14:paraId="7645E43A" w14:textId="77777777" w:rsidR="00EB38F7" w:rsidRPr="00D41F87" w:rsidRDefault="00EB38F7" w:rsidP="007C685A">
            <w:pPr>
              <w:tabs>
                <w:tab w:val="left" w:pos="1985"/>
                <w:tab w:val="left" w:pos="2410"/>
              </w:tabs>
              <w:spacing w:line="280" w:lineRule="atLeast"/>
              <w:rPr>
                <w:noProof/>
                <w:lang w:val="en-US"/>
              </w:rPr>
            </w:pPr>
            <w:r w:rsidRPr="00D41F87">
              <w:rPr>
                <w:noProof/>
                <w:lang w:val="en-US"/>
              </w:rPr>
              <w:t>IC-WE</w:t>
            </w:r>
          </w:p>
        </w:tc>
        <w:tc>
          <w:tcPr>
            <w:tcW w:w="240" w:type="pct"/>
          </w:tcPr>
          <w:p w14:paraId="72517BC1" w14:textId="77777777" w:rsidR="00EB38F7" w:rsidRPr="00D41F87" w:rsidRDefault="00726A51" w:rsidP="007C685A">
            <w:pPr>
              <w:tabs>
                <w:tab w:val="left" w:pos="1985"/>
              </w:tabs>
              <w:spacing w:line="280" w:lineRule="atLeast"/>
              <w:rPr>
                <w:noProof/>
              </w:rPr>
            </w:pPr>
            <w:sdt>
              <w:sdtPr>
                <w:rPr>
                  <w:rFonts w:asciiTheme="minorHAnsi" w:hAnsiTheme="minorHAnsi"/>
                  <w:noProof/>
                </w:rPr>
                <w:id w:val="-3740875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B38F7" w:rsidRPr="00D41F87">
                  <w:rPr>
                    <w:rFonts w:ascii="MS Gothic" w:eastAsia="MS Gothic" w:hAnsi="MS Gothic" w:cs="MS Gothic" w:hint="eastAsia"/>
                    <w:noProof/>
                  </w:rPr>
                  <w:t>☐</w:t>
                </w:r>
              </w:sdtContent>
            </w:sdt>
          </w:p>
        </w:tc>
        <w:tc>
          <w:tcPr>
            <w:tcW w:w="2260" w:type="pct"/>
          </w:tcPr>
          <w:p w14:paraId="3B059087" w14:textId="77777777" w:rsidR="00EB38F7" w:rsidRPr="00D41F87" w:rsidRDefault="00EB38F7" w:rsidP="007C685A">
            <w:pPr>
              <w:tabs>
                <w:tab w:val="left" w:pos="1985"/>
              </w:tabs>
              <w:spacing w:line="280" w:lineRule="atLeast"/>
              <w:rPr>
                <w:noProof/>
              </w:rPr>
            </w:pPr>
            <w:r>
              <w:rPr>
                <w:noProof/>
              </w:rPr>
              <w:t>Commissie Verbruiksprofielen</w:t>
            </w:r>
          </w:p>
        </w:tc>
      </w:tr>
      <w:tr w:rsidR="00EB38F7" w14:paraId="47602FD2" w14:textId="77777777" w:rsidTr="007C685A">
        <w:tc>
          <w:tcPr>
            <w:tcW w:w="240" w:type="pct"/>
          </w:tcPr>
          <w:p w14:paraId="3FBC9C16" w14:textId="77777777" w:rsidR="00EB38F7" w:rsidRPr="00D41F87" w:rsidRDefault="00726A51" w:rsidP="007C685A">
            <w:pPr>
              <w:tabs>
                <w:tab w:val="left" w:pos="1985"/>
              </w:tabs>
              <w:spacing w:line="280" w:lineRule="atLeast"/>
              <w:rPr>
                <w:noProof/>
              </w:rPr>
            </w:pPr>
            <w:sdt>
              <w:sdtPr>
                <w:rPr>
                  <w:rFonts w:asciiTheme="minorHAnsi" w:hAnsiTheme="minorHAnsi"/>
                  <w:noProof/>
                </w:rPr>
                <w:id w:val="-14270337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B38F7" w:rsidRPr="00D41F87">
                  <w:rPr>
                    <w:rFonts w:ascii="MS Gothic" w:eastAsia="MS Gothic" w:hAnsi="MS Gothic" w:cs="MS Gothic" w:hint="eastAsia"/>
                    <w:noProof/>
                  </w:rPr>
                  <w:t>☐</w:t>
                </w:r>
              </w:sdtContent>
            </w:sdt>
          </w:p>
        </w:tc>
        <w:tc>
          <w:tcPr>
            <w:tcW w:w="2260" w:type="pct"/>
          </w:tcPr>
          <w:p w14:paraId="41BCD8E0" w14:textId="77777777" w:rsidR="00EB38F7" w:rsidRPr="00D41F87" w:rsidRDefault="00EB38F7" w:rsidP="007C685A">
            <w:pPr>
              <w:tabs>
                <w:tab w:val="left" w:pos="1985"/>
                <w:tab w:val="left" w:pos="2410"/>
              </w:tabs>
              <w:spacing w:line="280" w:lineRule="atLeast"/>
              <w:rPr>
                <w:noProof/>
                <w:lang w:val="en-US"/>
              </w:rPr>
            </w:pPr>
            <w:r w:rsidRPr="00D41F87">
              <w:rPr>
                <w:noProof/>
                <w:lang w:val="en-US"/>
              </w:rPr>
              <w:t>IC-WG</w:t>
            </w:r>
          </w:p>
        </w:tc>
        <w:tc>
          <w:tcPr>
            <w:tcW w:w="240" w:type="pct"/>
          </w:tcPr>
          <w:p w14:paraId="04D8DDE6" w14:textId="77777777" w:rsidR="00EB38F7" w:rsidRPr="00D41F87" w:rsidRDefault="00726A51" w:rsidP="007C685A">
            <w:pPr>
              <w:tabs>
                <w:tab w:val="left" w:pos="1985"/>
              </w:tabs>
              <w:spacing w:line="280" w:lineRule="atLeast"/>
              <w:rPr>
                <w:noProof/>
              </w:rPr>
            </w:pPr>
            <w:sdt>
              <w:sdtPr>
                <w:rPr>
                  <w:rFonts w:asciiTheme="minorHAnsi" w:hAnsiTheme="minorHAnsi"/>
                  <w:noProof/>
                </w:rPr>
                <w:id w:val="7793041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B38F7" w:rsidRPr="00D41F87">
                  <w:rPr>
                    <w:rFonts w:ascii="MS Gothic" w:eastAsia="MS Gothic" w:hAnsi="MS Gothic" w:cs="MS Gothic" w:hint="eastAsia"/>
                    <w:noProof/>
                  </w:rPr>
                  <w:t>☐</w:t>
                </w:r>
              </w:sdtContent>
            </w:sdt>
          </w:p>
        </w:tc>
        <w:tc>
          <w:tcPr>
            <w:tcW w:w="2260" w:type="pct"/>
          </w:tcPr>
          <w:p w14:paraId="0EC56FD6" w14:textId="77777777" w:rsidR="00EB38F7" w:rsidRPr="00D41F87" w:rsidRDefault="00EB38F7" w:rsidP="007C685A">
            <w:pPr>
              <w:tabs>
                <w:tab w:val="left" w:pos="1985"/>
              </w:tabs>
              <w:spacing w:line="280" w:lineRule="atLeast"/>
              <w:rPr>
                <w:noProof/>
              </w:rPr>
            </w:pPr>
            <w:r>
              <w:rPr>
                <w:noProof/>
              </w:rPr>
              <w:t>FiCo NEDU</w:t>
            </w:r>
          </w:p>
        </w:tc>
      </w:tr>
      <w:tr w:rsidR="00EB38F7" w14:paraId="46FFD487" w14:textId="77777777" w:rsidTr="007C685A">
        <w:tc>
          <w:tcPr>
            <w:tcW w:w="240" w:type="pct"/>
          </w:tcPr>
          <w:p w14:paraId="50176547" w14:textId="4E44A3AB" w:rsidR="00EB38F7" w:rsidRPr="00D41F87" w:rsidRDefault="00726A51" w:rsidP="007C685A">
            <w:pPr>
              <w:tabs>
                <w:tab w:val="left" w:pos="1985"/>
              </w:tabs>
              <w:spacing w:line="280" w:lineRule="atLeast"/>
              <w:rPr>
                <w:rFonts w:ascii="MS Gothic" w:eastAsia="MS Gothic" w:hAnsi="MS Gothic" w:cs="MS Gothic"/>
                <w:noProof/>
              </w:rPr>
            </w:pPr>
            <w:sdt>
              <w:sdtPr>
                <w:rPr>
                  <w:rFonts w:asciiTheme="minorHAnsi" w:hAnsiTheme="minorHAnsi"/>
                  <w:noProof/>
                </w:rPr>
                <w:id w:val="15719866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F1746">
                  <w:rPr>
                    <w:rFonts w:ascii="MS Gothic" w:eastAsia="MS Gothic" w:hAnsi="MS Gothic" w:hint="eastAsia"/>
                    <w:noProof/>
                  </w:rPr>
                  <w:t>☒</w:t>
                </w:r>
              </w:sdtContent>
            </w:sdt>
          </w:p>
        </w:tc>
        <w:tc>
          <w:tcPr>
            <w:tcW w:w="2260" w:type="pct"/>
          </w:tcPr>
          <w:p w14:paraId="2C953467" w14:textId="77777777" w:rsidR="00EB38F7" w:rsidRPr="00D41F87" w:rsidRDefault="00EB38F7" w:rsidP="007C685A">
            <w:pPr>
              <w:tabs>
                <w:tab w:val="left" w:pos="1985"/>
              </w:tabs>
              <w:spacing w:line="280" w:lineRule="atLeast"/>
              <w:rPr>
                <w:noProof/>
              </w:rPr>
            </w:pPr>
            <w:r w:rsidRPr="00D41F87">
              <w:rPr>
                <w:noProof/>
              </w:rPr>
              <w:t>SPC</w:t>
            </w:r>
          </w:p>
        </w:tc>
        <w:tc>
          <w:tcPr>
            <w:tcW w:w="240" w:type="pct"/>
          </w:tcPr>
          <w:p w14:paraId="73082490" w14:textId="77777777" w:rsidR="00EB38F7" w:rsidRPr="00D41F87" w:rsidRDefault="00EB38F7" w:rsidP="007C685A">
            <w:pPr>
              <w:tabs>
                <w:tab w:val="left" w:pos="1985"/>
              </w:tabs>
              <w:spacing w:line="280" w:lineRule="atLeast"/>
              <w:rPr>
                <w:rFonts w:ascii="MS Gothic" w:eastAsia="MS Gothic" w:hAnsi="MS Gothic" w:cs="MS Gothic"/>
                <w:noProof/>
              </w:rPr>
            </w:pPr>
          </w:p>
        </w:tc>
        <w:tc>
          <w:tcPr>
            <w:tcW w:w="2260" w:type="pct"/>
          </w:tcPr>
          <w:p w14:paraId="1A6F9DA7" w14:textId="77777777" w:rsidR="00EB38F7" w:rsidRPr="00D41F87" w:rsidRDefault="00EB38F7" w:rsidP="007C685A">
            <w:pPr>
              <w:tabs>
                <w:tab w:val="left" w:pos="1985"/>
              </w:tabs>
              <w:spacing w:line="280" w:lineRule="atLeast"/>
              <w:rPr>
                <w:noProof/>
              </w:rPr>
            </w:pPr>
          </w:p>
        </w:tc>
      </w:tr>
    </w:tbl>
    <w:p w14:paraId="5F89161C" w14:textId="77777777" w:rsidR="00EB38F7" w:rsidRDefault="00EB38F7" w:rsidP="00EB38F7">
      <w:pPr>
        <w:tabs>
          <w:tab w:val="left" w:pos="1985"/>
        </w:tabs>
        <w:spacing w:line="280" w:lineRule="atLeast"/>
        <w:rPr>
          <w:b/>
          <w:noProof/>
        </w:rPr>
      </w:pPr>
    </w:p>
    <w:p w14:paraId="1FDE1058" w14:textId="77777777" w:rsidR="00EB38F7" w:rsidRPr="005B042A" w:rsidRDefault="00EB38F7" w:rsidP="00EB38F7">
      <w:pPr>
        <w:widowControl/>
        <w:spacing w:line="240" w:lineRule="auto"/>
        <w:rPr>
          <w:noProof/>
          <w:color w:val="FF0000"/>
        </w:rPr>
      </w:pPr>
    </w:p>
    <w:p w14:paraId="135F14EE" w14:textId="759802F9" w:rsidR="00875D33" w:rsidRPr="006B504A" w:rsidRDefault="00875D33"/>
    <w:sectPr w:rsidR="00875D33" w:rsidRPr="006B504A" w:rsidSect="00305517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2835" w:right="1418" w:bottom="1701" w:left="1418" w:header="573" w:footer="60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A4A42F" w14:textId="77777777" w:rsidR="00726A51" w:rsidRDefault="00726A51" w:rsidP="000C1E6C">
      <w:pPr>
        <w:spacing w:line="240" w:lineRule="auto"/>
      </w:pPr>
      <w:r>
        <w:separator/>
      </w:r>
    </w:p>
  </w:endnote>
  <w:endnote w:type="continuationSeparator" w:id="0">
    <w:p w14:paraId="443E534F" w14:textId="77777777" w:rsidR="00726A51" w:rsidRDefault="00726A51" w:rsidP="000C1E6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2BB838" w14:textId="77777777" w:rsidR="007C685A" w:rsidRDefault="007C685A" w:rsidP="00ED448E">
    <w:pPr>
      <w:pStyle w:val="Voettekst"/>
      <w:tabs>
        <w:tab w:val="center" w:pos="9072"/>
      </w:tabs>
    </w:pPr>
    <w:r>
      <w:rPr>
        <w:noProof/>
        <w:snapToGrid/>
      </w:rPr>
      <w:drawing>
        <wp:anchor distT="0" distB="0" distL="114300" distR="114300" simplePos="0" relativeHeight="251667968" behindDoc="1" locked="0" layoutInCell="1" allowOverlap="1" wp14:anchorId="23E57F3D" wp14:editId="364F1157">
          <wp:simplePos x="0" y="0"/>
          <wp:positionH relativeFrom="column">
            <wp:posOffset>-900430</wp:posOffset>
          </wp:positionH>
          <wp:positionV relativeFrom="paragraph">
            <wp:posOffset>-237490</wp:posOffset>
          </wp:positionV>
          <wp:extent cx="7570800" cy="684000"/>
          <wp:effectExtent l="0" t="0" r="0" b="1905"/>
          <wp:wrapNone/>
          <wp:docPr id="36" name="Afbeelding 3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EDU-Footer-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800" cy="684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p w14:paraId="2F470421" w14:textId="256F24D6" w:rsidR="007C685A" w:rsidRDefault="007C685A" w:rsidP="00DD7140">
    <w:pPr>
      <w:pStyle w:val="Voettekst"/>
      <w:tabs>
        <w:tab w:val="clear" w:pos="9072"/>
        <w:tab w:val="right" w:pos="9214"/>
      </w:tabs>
    </w:pPr>
    <w:r>
      <w:t>www.nedu.nl</w:t>
    </w:r>
    <w:r>
      <w:tab/>
    </w:r>
    <w:r>
      <w:tab/>
    </w:r>
    <w:r w:rsidRPr="00DA03D4">
      <w:rPr>
        <w:b/>
      </w:rPr>
      <w:fldChar w:fldCharType="begin"/>
    </w:r>
    <w:r w:rsidRPr="00DA03D4">
      <w:rPr>
        <w:b/>
      </w:rPr>
      <w:instrText xml:space="preserve"> PAGE   \* MERGEFORMAT </w:instrText>
    </w:r>
    <w:r w:rsidRPr="00DA03D4">
      <w:rPr>
        <w:b/>
      </w:rPr>
      <w:fldChar w:fldCharType="separate"/>
    </w:r>
    <w:r>
      <w:rPr>
        <w:b/>
        <w:noProof/>
      </w:rPr>
      <w:t>2</w:t>
    </w:r>
    <w:r w:rsidRPr="00DA03D4">
      <w:rPr>
        <w:b/>
      </w:rPr>
      <w:fldChar w:fldCharType="end"/>
    </w:r>
    <w:r w:rsidRPr="00DA03D4">
      <w:rPr>
        <w:b/>
      </w:rPr>
      <w:t xml:space="preserve"> - </w:t>
    </w:r>
    <w:r w:rsidRPr="00DA03D4">
      <w:rPr>
        <w:b/>
      </w:rPr>
      <w:fldChar w:fldCharType="begin"/>
    </w:r>
    <w:r w:rsidRPr="00DA03D4">
      <w:rPr>
        <w:b/>
      </w:rPr>
      <w:instrText xml:space="preserve"> NUMPAGES   \* MERGEFORMAT </w:instrText>
    </w:r>
    <w:r w:rsidRPr="00DA03D4">
      <w:rPr>
        <w:b/>
      </w:rPr>
      <w:fldChar w:fldCharType="separate"/>
    </w:r>
    <w:r>
      <w:rPr>
        <w:b/>
        <w:noProof/>
      </w:rPr>
      <w:t>2</w:t>
    </w:r>
    <w:r w:rsidRPr="00DA03D4">
      <w:rPr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EBD372" w14:textId="77777777" w:rsidR="007C685A" w:rsidRDefault="007C685A">
    <w:pPr>
      <w:pStyle w:val="Voettekst"/>
      <w:rPr>
        <w:color w:val="000000" w:themeColor="text1"/>
      </w:rPr>
    </w:pPr>
    <w:r>
      <w:rPr>
        <w:noProof/>
        <w:snapToGrid/>
      </w:rPr>
      <w:drawing>
        <wp:anchor distT="0" distB="0" distL="114300" distR="114300" simplePos="0" relativeHeight="251665920" behindDoc="1" locked="0" layoutInCell="1" allowOverlap="1" wp14:anchorId="39336639" wp14:editId="03E56BA8">
          <wp:simplePos x="0" y="0"/>
          <wp:positionH relativeFrom="column">
            <wp:posOffset>-929005</wp:posOffset>
          </wp:positionH>
          <wp:positionV relativeFrom="paragraph">
            <wp:posOffset>-107950</wp:posOffset>
          </wp:positionV>
          <wp:extent cx="7570800" cy="684000"/>
          <wp:effectExtent l="0" t="0" r="0" b="1905"/>
          <wp:wrapNone/>
          <wp:docPr id="38" name="Afbeelding 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EDU-Footer-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800" cy="684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81BBC04" w14:textId="77777777" w:rsidR="007C685A" w:rsidRDefault="007C685A">
    <w:pPr>
      <w:pStyle w:val="Voettekst"/>
      <w:rPr>
        <w:color w:val="000000" w:themeColor="text1"/>
      </w:rPr>
    </w:pPr>
  </w:p>
  <w:p w14:paraId="0B08CC2F" w14:textId="77777777" w:rsidR="007C685A" w:rsidRDefault="007C685A">
    <w:pPr>
      <w:pStyle w:val="Voettekst"/>
    </w:pPr>
    <w:r>
      <w:rPr>
        <w:color w:val="000000" w:themeColor="text1"/>
      </w:rPr>
      <w:t>www.nedu.nl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5B2A1B" w14:textId="77777777" w:rsidR="00726A51" w:rsidRDefault="00726A51" w:rsidP="000C1E6C">
      <w:pPr>
        <w:spacing w:line="240" w:lineRule="auto"/>
      </w:pPr>
      <w:r>
        <w:separator/>
      </w:r>
    </w:p>
  </w:footnote>
  <w:footnote w:type="continuationSeparator" w:id="0">
    <w:p w14:paraId="3F4EFE41" w14:textId="77777777" w:rsidR="00726A51" w:rsidRDefault="00726A51" w:rsidP="000C1E6C">
      <w:pPr>
        <w:spacing w:line="240" w:lineRule="auto"/>
      </w:pPr>
      <w:r>
        <w:continuationSeparator/>
      </w:r>
    </w:p>
  </w:footnote>
  <w:footnote w:id="1">
    <w:p w14:paraId="542AC7D2" w14:textId="110E4494" w:rsidR="0047749B" w:rsidRDefault="0047749B">
      <w:pPr>
        <w:pStyle w:val="Voetnoottekst"/>
      </w:pPr>
      <w:r>
        <w:rPr>
          <w:rStyle w:val="Voetnootmarkering"/>
        </w:rPr>
        <w:footnoteRef/>
      </w:r>
      <w:r>
        <w:t xml:space="preserve"> De verrekening tussen de regionale netbeheerder en landelijke netbeheerder blijven bilateraal afgehandeld.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7D25F0" w14:textId="75687212" w:rsidR="007C685A" w:rsidRDefault="007C685A">
    <w:pPr>
      <w:pStyle w:val="Koptekst"/>
    </w:pPr>
    <w:r>
      <w:rPr>
        <w:noProof/>
        <w:snapToGrid/>
      </w:rPr>
      <w:drawing>
        <wp:anchor distT="0" distB="0" distL="114300" distR="114300" simplePos="0" relativeHeight="251670016" behindDoc="0" locked="0" layoutInCell="1" allowOverlap="1" wp14:anchorId="48E27304" wp14:editId="32633B44">
          <wp:simplePos x="0" y="0"/>
          <wp:positionH relativeFrom="page">
            <wp:posOffset>900430</wp:posOffset>
          </wp:positionH>
          <wp:positionV relativeFrom="page">
            <wp:posOffset>360045</wp:posOffset>
          </wp:positionV>
          <wp:extent cx="1130400" cy="428400"/>
          <wp:effectExtent l="0" t="0" r="0" b="0"/>
          <wp:wrapNone/>
          <wp:docPr id="35" name="Afbeelding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EDU-Logo-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30400" cy="42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F4E24C" w14:textId="14D11916" w:rsidR="007C685A" w:rsidRDefault="007C685A" w:rsidP="00D0422E">
    <w:pPr>
      <w:pStyle w:val="Koptekst"/>
      <w:tabs>
        <w:tab w:val="clear" w:pos="9072"/>
        <w:tab w:val="right" w:pos="9070"/>
      </w:tabs>
    </w:pPr>
    <w:r>
      <w:rPr>
        <w:noProof/>
        <w:snapToGrid/>
      </w:rPr>
      <w:drawing>
        <wp:anchor distT="0" distB="0" distL="114300" distR="114300" simplePos="0" relativeHeight="251663872" behindDoc="0" locked="0" layoutInCell="1" allowOverlap="1" wp14:anchorId="125909B4" wp14:editId="7CD602B9">
          <wp:simplePos x="0" y="0"/>
          <wp:positionH relativeFrom="page">
            <wp:posOffset>900430</wp:posOffset>
          </wp:positionH>
          <wp:positionV relativeFrom="page">
            <wp:posOffset>396240</wp:posOffset>
          </wp:positionV>
          <wp:extent cx="1130400" cy="428400"/>
          <wp:effectExtent l="0" t="0" r="0" b="0"/>
          <wp:wrapNone/>
          <wp:docPr id="37" name="Afbeelding 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EDU-Logo-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30400" cy="42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22B7D">
      <w:tab/>
    </w:r>
    <w:r w:rsidR="00A22B7D">
      <w:tab/>
    </w:r>
    <w:r w:rsidR="00A22B7D" w:rsidRPr="00A22B7D">
      <w:t>ALV NEDU 20200527-010.1</w:t>
    </w:r>
  </w:p>
  <w:p w14:paraId="2478537D" w14:textId="34BC184A" w:rsidR="002D0ADB" w:rsidRDefault="002D0ADB" w:rsidP="002D0ADB">
    <w:pPr>
      <w:pStyle w:val="Koptekst"/>
      <w:tabs>
        <w:tab w:val="clear" w:pos="9072"/>
        <w:tab w:val="right" w:pos="9356"/>
      </w:tabs>
      <w:ind w:right="-286"/>
      <w:jc w:val="right"/>
      <w:rPr>
        <w:noProof/>
        <w:sz w:val="18"/>
        <w:szCs w:val="18"/>
      </w:rPr>
    </w:pPr>
  </w:p>
  <w:p w14:paraId="629A4CA8" w14:textId="77777777" w:rsidR="007C685A" w:rsidRDefault="007C685A" w:rsidP="00FF44AF">
    <w:pPr>
      <w:pStyle w:val="Koptekst"/>
    </w:pPr>
  </w:p>
  <w:p w14:paraId="547BBB12" w14:textId="77777777" w:rsidR="007C685A" w:rsidRDefault="007C685A" w:rsidP="00FF44AF">
    <w:pPr>
      <w:pStyle w:val="Koptekst"/>
      <w:tabs>
        <w:tab w:val="clear" w:pos="9072"/>
        <w:tab w:val="right" w:pos="9356"/>
      </w:tabs>
      <w:ind w:right="-286"/>
    </w:pPr>
  </w:p>
  <w:p w14:paraId="29C48CEA" w14:textId="77777777" w:rsidR="007C685A" w:rsidRPr="00FF5BE3" w:rsidRDefault="007C685A" w:rsidP="00FF44AF">
    <w:pPr>
      <w:pStyle w:val="Koptekst"/>
      <w:tabs>
        <w:tab w:val="clear" w:pos="9072"/>
        <w:tab w:val="right" w:pos="9356"/>
      </w:tabs>
      <w:ind w:right="-286"/>
      <w:rPr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800F3"/>
    <w:multiLevelType w:val="hybridMultilevel"/>
    <w:tmpl w:val="4B24111E"/>
    <w:lvl w:ilvl="0" w:tplc="F0C8EB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6047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22F6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FC83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6C18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8899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622C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FEDC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C06B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D96969"/>
    <w:multiLevelType w:val="hybridMultilevel"/>
    <w:tmpl w:val="6FF4472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5F2D3B"/>
    <w:multiLevelType w:val="hybridMultilevel"/>
    <w:tmpl w:val="E3188C3C"/>
    <w:lvl w:ilvl="0" w:tplc="60DE8C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F0A9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E4DC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42F1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40B6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DE42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4200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B0D3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1A59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94A018C"/>
    <w:multiLevelType w:val="hybridMultilevel"/>
    <w:tmpl w:val="FAE847D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30E6A"/>
    <w:multiLevelType w:val="hybridMultilevel"/>
    <w:tmpl w:val="6C6CDBD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F916DFE"/>
    <w:multiLevelType w:val="multilevel"/>
    <w:tmpl w:val="07C8E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42B5AF0"/>
    <w:multiLevelType w:val="hybridMultilevel"/>
    <w:tmpl w:val="DFB00164"/>
    <w:lvl w:ilvl="0" w:tplc="C76645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E814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D8E5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5C0F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C8A1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EED8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DAE0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F6DE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BC7C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7832DB0"/>
    <w:multiLevelType w:val="hybridMultilevel"/>
    <w:tmpl w:val="EF8A45F4"/>
    <w:lvl w:ilvl="0" w:tplc="13FAD9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60E8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F4E3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32C6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428F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EACB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882E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368B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184C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9F62ECA"/>
    <w:multiLevelType w:val="multilevel"/>
    <w:tmpl w:val="7C66E3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CE70CAC"/>
    <w:multiLevelType w:val="hybridMultilevel"/>
    <w:tmpl w:val="83B40BB4"/>
    <w:lvl w:ilvl="0" w:tplc="0413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F8B3FB0"/>
    <w:multiLevelType w:val="hybridMultilevel"/>
    <w:tmpl w:val="65607CA6"/>
    <w:lvl w:ilvl="0" w:tplc="1D803FE0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  <w:sz w:val="20"/>
      </w:rPr>
    </w:lvl>
    <w:lvl w:ilvl="1" w:tplc="C966EA9A" w:tentative="1">
      <w:start w:val="1"/>
      <w:numFmt w:val="lowerLetter"/>
      <w:lvlText w:val="%2."/>
      <w:lvlJc w:val="left"/>
      <w:pPr>
        <w:ind w:left="1440" w:hanging="360"/>
      </w:pPr>
    </w:lvl>
    <w:lvl w:ilvl="2" w:tplc="D7928842" w:tentative="1">
      <w:start w:val="1"/>
      <w:numFmt w:val="lowerRoman"/>
      <w:lvlText w:val="%3."/>
      <w:lvlJc w:val="right"/>
      <w:pPr>
        <w:ind w:left="2160" w:hanging="180"/>
      </w:pPr>
    </w:lvl>
    <w:lvl w:ilvl="3" w:tplc="C53C47C6" w:tentative="1">
      <w:start w:val="1"/>
      <w:numFmt w:val="decimal"/>
      <w:lvlText w:val="%4."/>
      <w:lvlJc w:val="left"/>
      <w:pPr>
        <w:ind w:left="2880" w:hanging="360"/>
      </w:pPr>
    </w:lvl>
    <w:lvl w:ilvl="4" w:tplc="E78EF298" w:tentative="1">
      <w:start w:val="1"/>
      <w:numFmt w:val="lowerLetter"/>
      <w:lvlText w:val="%5."/>
      <w:lvlJc w:val="left"/>
      <w:pPr>
        <w:ind w:left="3600" w:hanging="360"/>
      </w:pPr>
    </w:lvl>
    <w:lvl w:ilvl="5" w:tplc="60807D9A" w:tentative="1">
      <w:start w:val="1"/>
      <w:numFmt w:val="lowerRoman"/>
      <w:lvlText w:val="%6."/>
      <w:lvlJc w:val="right"/>
      <w:pPr>
        <w:ind w:left="4320" w:hanging="180"/>
      </w:pPr>
    </w:lvl>
    <w:lvl w:ilvl="6" w:tplc="1FCAFC38" w:tentative="1">
      <w:start w:val="1"/>
      <w:numFmt w:val="decimal"/>
      <w:lvlText w:val="%7."/>
      <w:lvlJc w:val="left"/>
      <w:pPr>
        <w:ind w:left="5040" w:hanging="360"/>
      </w:pPr>
    </w:lvl>
    <w:lvl w:ilvl="7" w:tplc="840E8B74" w:tentative="1">
      <w:start w:val="1"/>
      <w:numFmt w:val="lowerLetter"/>
      <w:lvlText w:val="%8."/>
      <w:lvlJc w:val="left"/>
      <w:pPr>
        <w:ind w:left="5760" w:hanging="360"/>
      </w:pPr>
    </w:lvl>
    <w:lvl w:ilvl="8" w:tplc="62E8B73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D42FA3"/>
    <w:multiLevelType w:val="hybridMultilevel"/>
    <w:tmpl w:val="96523D92"/>
    <w:lvl w:ilvl="0" w:tplc="66A2B3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D42B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A0E8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FED6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3AAD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74F9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EE9D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D821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56C1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579458B"/>
    <w:multiLevelType w:val="hybridMultilevel"/>
    <w:tmpl w:val="5C689C8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9045C0"/>
    <w:multiLevelType w:val="hybridMultilevel"/>
    <w:tmpl w:val="17CA1B9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9E6915"/>
    <w:multiLevelType w:val="hybridMultilevel"/>
    <w:tmpl w:val="34C49EE8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ADF5A65"/>
    <w:multiLevelType w:val="hybridMultilevel"/>
    <w:tmpl w:val="41FE0B88"/>
    <w:lvl w:ilvl="0" w:tplc="CBFC38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EC64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F6C4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A294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8281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DED5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CE9B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28A8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EE41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E3E3590"/>
    <w:multiLevelType w:val="multilevel"/>
    <w:tmpl w:val="3BD24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F6E5DD4"/>
    <w:multiLevelType w:val="hybridMultilevel"/>
    <w:tmpl w:val="B330A64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0B11AC0"/>
    <w:multiLevelType w:val="hybridMultilevel"/>
    <w:tmpl w:val="DD44164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BD15C2"/>
    <w:multiLevelType w:val="hybridMultilevel"/>
    <w:tmpl w:val="E594074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5C5780"/>
    <w:multiLevelType w:val="multilevel"/>
    <w:tmpl w:val="075252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E170C03"/>
    <w:multiLevelType w:val="hybridMultilevel"/>
    <w:tmpl w:val="EF9A889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5A7E37"/>
    <w:multiLevelType w:val="hybridMultilevel"/>
    <w:tmpl w:val="BFA23FA2"/>
    <w:lvl w:ilvl="0" w:tplc="8A44EFC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C470D0"/>
    <w:multiLevelType w:val="hybridMultilevel"/>
    <w:tmpl w:val="40EC1A54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7244017"/>
    <w:multiLevelType w:val="hybridMultilevel"/>
    <w:tmpl w:val="D0B421E8"/>
    <w:lvl w:ilvl="0" w:tplc="0413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5" w15:restartNumberingAfterBreak="0">
    <w:nsid w:val="572D17E1"/>
    <w:multiLevelType w:val="hybridMultilevel"/>
    <w:tmpl w:val="068C9CAE"/>
    <w:lvl w:ilvl="0" w:tplc="661CBC36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0D1EDA"/>
    <w:multiLevelType w:val="hybridMultilevel"/>
    <w:tmpl w:val="AAB8DC2E"/>
    <w:lvl w:ilvl="0" w:tplc="C5F4DA1A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783500"/>
    <w:multiLevelType w:val="hybridMultilevel"/>
    <w:tmpl w:val="F13C2C1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7949EA"/>
    <w:multiLevelType w:val="hybridMultilevel"/>
    <w:tmpl w:val="1C1A8CF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DC43AB"/>
    <w:multiLevelType w:val="hybridMultilevel"/>
    <w:tmpl w:val="964C4F3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44C0452"/>
    <w:multiLevelType w:val="hybridMultilevel"/>
    <w:tmpl w:val="F97A438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A47D4E"/>
    <w:multiLevelType w:val="hybridMultilevel"/>
    <w:tmpl w:val="9836FE3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A53495"/>
    <w:multiLevelType w:val="hybridMultilevel"/>
    <w:tmpl w:val="E8FCC29C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>
      <w:start w:val="1"/>
      <w:numFmt w:val="lowerLetter"/>
      <w:lvlText w:val="%5."/>
      <w:lvlJc w:val="left"/>
      <w:pPr>
        <w:ind w:left="3240" w:hanging="360"/>
      </w:pPr>
    </w:lvl>
    <w:lvl w:ilvl="5" w:tplc="0413001B">
      <w:start w:val="1"/>
      <w:numFmt w:val="lowerRoman"/>
      <w:lvlText w:val="%6."/>
      <w:lvlJc w:val="right"/>
      <w:pPr>
        <w:ind w:left="3960" w:hanging="180"/>
      </w:pPr>
    </w:lvl>
    <w:lvl w:ilvl="6" w:tplc="0413000F">
      <w:start w:val="1"/>
      <w:numFmt w:val="decimal"/>
      <w:lvlText w:val="%7."/>
      <w:lvlJc w:val="left"/>
      <w:pPr>
        <w:ind w:left="4680" w:hanging="360"/>
      </w:pPr>
    </w:lvl>
    <w:lvl w:ilvl="7" w:tplc="04130019">
      <w:start w:val="1"/>
      <w:numFmt w:val="lowerLetter"/>
      <w:lvlText w:val="%8."/>
      <w:lvlJc w:val="left"/>
      <w:pPr>
        <w:ind w:left="5400" w:hanging="360"/>
      </w:pPr>
    </w:lvl>
    <w:lvl w:ilvl="8" w:tplc="0413001B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900362F"/>
    <w:multiLevelType w:val="hybridMultilevel"/>
    <w:tmpl w:val="CF0CA6F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C038F8"/>
    <w:multiLevelType w:val="hybridMultilevel"/>
    <w:tmpl w:val="77EAE8AA"/>
    <w:lvl w:ilvl="0" w:tplc="507289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283E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C0FB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3CEF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1E6F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3681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04E5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BC6E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2A7F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6"/>
  </w:num>
  <w:num w:numId="2">
    <w:abstractNumId w:val="22"/>
  </w:num>
  <w:num w:numId="3">
    <w:abstractNumId w:val="7"/>
  </w:num>
  <w:num w:numId="4">
    <w:abstractNumId w:val="30"/>
  </w:num>
  <w:num w:numId="5">
    <w:abstractNumId w:val="21"/>
  </w:num>
  <w:num w:numId="6">
    <w:abstractNumId w:val="16"/>
  </w:num>
  <w:num w:numId="7">
    <w:abstractNumId w:val="4"/>
  </w:num>
  <w:num w:numId="8">
    <w:abstractNumId w:val="14"/>
  </w:num>
  <w:num w:numId="9">
    <w:abstractNumId w:val="18"/>
  </w:num>
  <w:num w:numId="10">
    <w:abstractNumId w:val="27"/>
  </w:num>
  <w:num w:numId="11">
    <w:abstractNumId w:val="25"/>
  </w:num>
  <w:num w:numId="12">
    <w:abstractNumId w:val="1"/>
  </w:num>
  <w:num w:numId="13">
    <w:abstractNumId w:val="10"/>
  </w:num>
  <w:num w:numId="14">
    <w:abstractNumId w:val="29"/>
  </w:num>
  <w:num w:numId="15">
    <w:abstractNumId w:val="28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</w:num>
  <w:num w:numId="18">
    <w:abstractNumId w:val="11"/>
  </w:num>
  <w:num w:numId="19">
    <w:abstractNumId w:val="6"/>
  </w:num>
  <w:num w:numId="20">
    <w:abstractNumId w:val="34"/>
  </w:num>
  <w:num w:numId="21">
    <w:abstractNumId w:val="0"/>
  </w:num>
  <w:num w:numId="22">
    <w:abstractNumId w:val="15"/>
  </w:num>
  <w:num w:numId="23">
    <w:abstractNumId w:val="31"/>
  </w:num>
  <w:num w:numId="24">
    <w:abstractNumId w:val="17"/>
  </w:num>
  <w:num w:numId="25">
    <w:abstractNumId w:val="5"/>
  </w:num>
  <w:num w:numId="26">
    <w:abstractNumId w:val="20"/>
  </w:num>
  <w:num w:numId="27">
    <w:abstractNumId w:val="8"/>
  </w:num>
  <w:num w:numId="28">
    <w:abstractNumId w:val="13"/>
  </w:num>
  <w:num w:numId="29">
    <w:abstractNumId w:val="9"/>
  </w:num>
  <w:num w:numId="30">
    <w:abstractNumId w:val="23"/>
  </w:num>
  <w:num w:numId="31">
    <w:abstractNumId w:val="24"/>
  </w:num>
  <w:num w:numId="32">
    <w:abstractNumId w:val="12"/>
  </w:num>
  <w:num w:numId="33">
    <w:abstractNumId w:val="3"/>
  </w:num>
  <w:num w:numId="34">
    <w:abstractNumId w:val="33"/>
  </w:num>
  <w:num w:numId="3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355A"/>
    <w:rsid w:val="00007974"/>
    <w:rsid w:val="000303A9"/>
    <w:rsid w:val="00034E6F"/>
    <w:rsid w:val="00046395"/>
    <w:rsid w:val="00051879"/>
    <w:rsid w:val="00055E73"/>
    <w:rsid w:val="0006331D"/>
    <w:rsid w:val="00065C75"/>
    <w:rsid w:val="00085D65"/>
    <w:rsid w:val="0009254C"/>
    <w:rsid w:val="000A1DC6"/>
    <w:rsid w:val="000A3CE0"/>
    <w:rsid w:val="000A62D6"/>
    <w:rsid w:val="000B2788"/>
    <w:rsid w:val="000B74C8"/>
    <w:rsid w:val="000C1E6C"/>
    <w:rsid w:val="000C3200"/>
    <w:rsid w:val="000C77E3"/>
    <w:rsid w:val="000D1189"/>
    <w:rsid w:val="000D3A77"/>
    <w:rsid w:val="000E3C09"/>
    <w:rsid w:val="00101A39"/>
    <w:rsid w:val="00102B59"/>
    <w:rsid w:val="00105C9A"/>
    <w:rsid w:val="001250C2"/>
    <w:rsid w:val="001629FC"/>
    <w:rsid w:val="00162A52"/>
    <w:rsid w:val="001633D3"/>
    <w:rsid w:val="0016607D"/>
    <w:rsid w:val="001778B4"/>
    <w:rsid w:val="0018579F"/>
    <w:rsid w:val="001938AC"/>
    <w:rsid w:val="00193AFE"/>
    <w:rsid w:val="00195DE5"/>
    <w:rsid w:val="00196390"/>
    <w:rsid w:val="001A23BB"/>
    <w:rsid w:val="001A39DE"/>
    <w:rsid w:val="001B5091"/>
    <w:rsid w:val="001C02AD"/>
    <w:rsid w:val="001C3D53"/>
    <w:rsid w:val="001C4848"/>
    <w:rsid w:val="001D09A9"/>
    <w:rsid w:val="001D1C75"/>
    <w:rsid w:val="001D380F"/>
    <w:rsid w:val="001E029E"/>
    <w:rsid w:val="001E4958"/>
    <w:rsid w:val="001E4E47"/>
    <w:rsid w:val="001F071C"/>
    <w:rsid w:val="00206A90"/>
    <w:rsid w:val="00212D02"/>
    <w:rsid w:val="00216354"/>
    <w:rsid w:val="002272F8"/>
    <w:rsid w:val="00230AF4"/>
    <w:rsid w:val="00246406"/>
    <w:rsid w:val="00253947"/>
    <w:rsid w:val="00255A70"/>
    <w:rsid w:val="00260019"/>
    <w:rsid w:val="00261E1F"/>
    <w:rsid w:val="00262B7B"/>
    <w:rsid w:val="00265A34"/>
    <w:rsid w:val="002942C1"/>
    <w:rsid w:val="002A1FB5"/>
    <w:rsid w:val="002A265A"/>
    <w:rsid w:val="002B003D"/>
    <w:rsid w:val="002B3003"/>
    <w:rsid w:val="002B64FA"/>
    <w:rsid w:val="002B7259"/>
    <w:rsid w:val="002C261A"/>
    <w:rsid w:val="002C32EE"/>
    <w:rsid w:val="002C3A4F"/>
    <w:rsid w:val="002D0ADB"/>
    <w:rsid w:val="002D7A9B"/>
    <w:rsid w:val="002E4C66"/>
    <w:rsid w:val="002E62DE"/>
    <w:rsid w:val="002F0D55"/>
    <w:rsid w:val="002F5A7D"/>
    <w:rsid w:val="00300D7C"/>
    <w:rsid w:val="00305517"/>
    <w:rsid w:val="00314C58"/>
    <w:rsid w:val="003278A4"/>
    <w:rsid w:val="00336733"/>
    <w:rsid w:val="00345D82"/>
    <w:rsid w:val="00355E87"/>
    <w:rsid w:val="003638BA"/>
    <w:rsid w:val="003735A3"/>
    <w:rsid w:val="00383E48"/>
    <w:rsid w:val="00384663"/>
    <w:rsid w:val="00387FA3"/>
    <w:rsid w:val="00396B62"/>
    <w:rsid w:val="00396EE9"/>
    <w:rsid w:val="003A6255"/>
    <w:rsid w:val="003D2FB2"/>
    <w:rsid w:val="003D7EAF"/>
    <w:rsid w:val="003E1908"/>
    <w:rsid w:val="003E20E9"/>
    <w:rsid w:val="003E3711"/>
    <w:rsid w:val="003F12E5"/>
    <w:rsid w:val="0041000C"/>
    <w:rsid w:val="004225B4"/>
    <w:rsid w:val="00430809"/>
    <w:rsid w:val="00436665"/>
    <w:rsid w:val="00436C69"/>
    <w:rsid w:val="0043747C"/>
    <w:rsid w:val="004603B8"/>
    <w:rsid w:val="00462871"/>
    <w:rsid w:val="00464869"/>
    <w:rsid w:val="0047749B"/>
    <w:rsid w:val="00480B73"/>
    <w:rsid w:val="00486E4B"/>
    <w:rsid w:val="004A60FE"/>
    <w:rsid w:val="004A6F43"/>
    <w:rsid w:val="004B7AEB"/>
    <w:rsid w:val="004C355A"/>
    <w:rsid w:val="004C4292"/>
    <w:rsid w:val="004E4FDB"/>
    <w:rsid w:val="004F1746"/>
    <w:rsid w:val="004F423F"/>
    <w:rsid w:val="004F4289"/>
    <w:rsid w:val="004F4E28"/>
    <w:rsid w:val="004F69F0"/>
    <w:rsid w:val="00505C26"/>
    <w:rsid w:val="00507AEB"/>
    <w:rsid w:val="00513EB6"/>
    <w:rsid w:val="00524E82"/>
    <w:rsid w:val="00536979"/>
    <w:rsid w:val="00537F1A"/>
    <w:rsid w:val="00540F3F"/>
    <w:rsid w:val="005425F9"/>
    <w:rsid w:val="005447E4"/>
    <w:rsid w:val="00547C25"/>
    <w:rsid w:val="005534DF"/>
    <w:rsid w:val="00554D05"/>
    <w:rsid w:val="005632C9"/>
    <w:rsid w:val="00570A3C"/>
    <w:rsid w:val="00571CA7"/>
    <w:rsid w:val="00591BA4"/>
    <w:rsid w:val="005A10D8"/>
    <w:rsid w:val="005A23F8"/>
    <w:rsid w:val="005A2F10"/>
    <w:rsid w:val="005A2F91"/>
    <w:rsid w:val="005C1F6F"/>
    <w:rsid w:val="005C3528"/>
    <w:rsid w:val="005D71A6"/>
    <w:rsid w:val="005F242B"/>
    <w:rsid w:val="005F6061"/>
    <w:rsid w:val="00605643"/>
    <w:rsid w:val="00633CAA"/>
    <w:rsid w:val="00635AC6"/>
    <w:rsid w:val="0063792A"/>
    <w:rsid w:val="00652FB5"/>
    <w:rsid w:val="00654082"/>
    <w:rsid w:val="00655422"/>
    <w:rsid w:val="00667EC1"/>
    <w:rsid w:val="0068021A"/>
    <w:rsid w:val="00687F56"/>
    <w:rsid w:val="006A23CE"/>
    <w:rsid w:val="006A49C9"/>
    <w:rsid w:val="006A5D67"/>
    <w:rsid w:val="006B355D"/>
    <w:rsid w:val="006B504A"/>
    <w:rsid w:val="006B5F37"/>
    <w:rsid w:val="006C2ED5"/>
    <w:rsid w:val="006C314A"/>
    <w:rsid w:val="006D1AF9"/>
    <w:rsid w:val="006E7518"/>
    <w:rsid w:val="007015EC"/>
    <w:rsid w:val="00725522"/>
    <w:rsid w:val="00726614"/>
    <w:rsid w:val="00726A51"/>
    <w:rsid w:val="00733166"/>
    <w:rsid w:val="0073503B"/>
    <w:rsid w:val="0074216B"/>
    <w:rsid w:val="0074520B"/>
    <w:rsid w:val="00746923"/>
    <w:rsid w:val="007553B9"/>
    <w:rsid w:val="0075549A"/>
    <w:rsid w:val="007624D3"/>
    <w:rsid w:val="007720E5"/>
    <w:rsid w:val="0077234F"/>
    <w:rsid w:val="0078020B"/>
    <w:rsid w:val="00781D6E"/>
    <w:rsid w:val="00791091"/>
    <w:rsid w:val="00793AE7"/>
    <w:rsid w:val="007C00E4"/>
    <w:rsid w:val="007C0F9D"/>
    <w:rsid w:val="007C685A"/>
    <w:rsid w:val="007D4E64"/>
    <w:rsid w:val="007E222B"/>
    <w:rsid w:val="00802BBF"/>
    <w:rsid w:val="008104AF"/>
    <w:rsid w:val="008108BF"/>
    <w:rsid w:val="008113AE"/>
    <w:rsid w:val="00815EE3"/>
    <w:rsid w:val="00816D45"/>
    <w:rsid w:val="0082167C"/>
    <w:rsid w:val="0084250B"/>
    <w:rsid w:val="0084588F"/>
    <w:rsid w:val="00857BC2"/>
    <w:rsid w:val="00870807"/>
    <w:rsid w:val="008719F1"/>
    <w:rsid w:val="008724B6"/>
    <w:rsid w:val="00873EC7"/>
    <w:rsid w:val="00875D33"/>
    <w:rsid w:val="00886144"/>
    <w:rsid w:val="00886366"/>
    <w:rsid w:val="00887015"/>
    <w:rsid w:val="00897219"/>
    <w:rsid w:val="008A2C2B"/>
    <w:rsid w:val="008A3A56"/>
    <w:rsid w:val="008A5B12"/>
    <w:rsid w:val="008B1B04"/>
    <w:rsid w:val="008D216C"/>
    <w:rsid w:val="008D5BC3"/>
    <w:rsid w:val="008D682C"/>
    <w:rsid w:val="008F42F1"/>
    <w:rsid w:val="00900525"/>
    <w:rsid w:val="00904371"/>
    <w:rsid w:val="009106A7"/>
    <w:rsid w:val="00917D61"/>
    <w:rsid w:val="00922E7C"/>
    <w:rsid w:val="00923B55"/>
    <w:rsid w:val="00927BB8"/>
    <w:rsid w:val="00934700"/>
    <w:rsid w:val="00951667"/>
    <w:rsid w:val="00956027"/>
    <w:rsid w:val="009643C3"/>
    <w:rsid w:val="00994635"/>
    <w:rsid w:val="009A2908"/>
    <w:rsid w:val="009A6D0D"/>
    <w:rsid w:val="009C3048"/>
    <w:rsid w:val="009C506E"/>
    <w:rsid w:val="009D5BCC"/>
    <w:rsid w:val="009D6685"/>
    <w:rsid w:val="00A05CE8"/>
    <w:rsid w:val="00A22B7D"/>
    <w:rsid w:val="00A2657E"/>
    <w:rsid w:val="00A3505B"/>
    <w:rsid w:val="00A358CE"/>
    <w:rsid w:val="00A4147C"/>
    <w:rsid w:val="00A6439D"/>
    <w:rsid w:val="00A700BA"/>
    <w:rsid w:val="00A77B9C"/>
    <w:rsid w:val="00A80EEF"/>
    <w:rsid w:val="00AA19FA"/>
    <w:rsid w:val="00AA3ABB"/>
    <w:rsid w:val="00AB0F3E"/>
    <w:rsid w:val="00AC421B"/>
    <w:rsid w:val="00AC5319"/>
    <w:rsid w:val="00AC610E"/>
    <w:rsid w:val="00AE6B3D"/>
    <w:rsid w:val="00B02827"/>
    <w:rsid w:val="00B06ECC"/>
    <w:rsid w:val="00B12D8A"/>
    <w:rsid w:val="00B20BE0"/>
    <w:rsid w:val="00B26AB6"/>
    <w:rsid w:val="00B30A5E"/>
    <w:rsid w:val="00B371F0"/>
    <w:rsid w:val="00B5079E"/>
    <w:rsid w:val="00B5214D"/>
    <w:rsid w:val="00B5395D"/>
    <w:rsid w:val="00B54594"/>
    <w:rsid w:val="00B71FC0"/>
    <w:rsid w:val="00B724E5"/>
    <w:rsid w:val="00B73835"/>
    <w:rsid w:val="00B74322"/>
    <w:rsid w:val="00B87E52"/>
    <w:rsid w:val="00B9177E"/>
    <w:rsid w:val="00B96847"/>
    <w:rsid w:val="00BA16ED"/>
    <w:rsid w:val="00BA2F7A"/>
    <w:rsid w:val="00BA6ACE"/>
    <w:rsid w:val="00BA7332"/>
    <w:rsid w:val="00BB2CF5"/>
    <w:rsid w:val="00BB4A94"/>
    <w:rsid w:val="00BB5AA9"/>
    <w:rsid w:val="00BC2C25"/>
    <w:rsid w:val="00BD0207"/>
    <w:rsid w:val="00C101E0"/>
    <w:rsid w:val="00C176F6"/>
    <w:rsid w:val="00C203B2"/>
    <w:rsid w:val="00C2422D"/>
    <w:rsid w:val="00C27050"/>
    <w:rsid w:val="00C40C91"/>
    <w:rsid w:val="00C40ED8"/>
    <w:rsid w:val="00C44F8A"/>
    <w:rsid w:val="00C54B6B"/>
    <w:rsid w:val="00C56149"/>
    <w:rsid w:val="00C73C6A"/>
    <w:rsid w:val="00C750E9"/>
    <w:rsid w:val="00C85950"/>
    <w:rsid w:val="00C87661"/>
    <w:rsid w:val="00CB5808"/>
    <w:rsid w:val="00CC22FB"/>
    <w:rsid w:val="00CC2EB0"/>
    <w:rsid w:val="00CE16F3"/>
    <w:rsid w:val="00CF1A0C"/>
    <w:rsid w:val="00CF7F28"/>
    <w:rsid w:val="00D01A67"/>
    <w:rsid w:val="00D03941"/>
    <w:rsid w:val="00D0422E"/>
    <w:rsid w:val="00D10165"/>
    <w:rsid w:val="00D12963"/>
    <w:rsid w:val="00D17CCC"/>
    <w:rsid w:val="00D17DBB"/>
    <w:rsid w:val="00D236BE"/>
    <w:rsid w:val="00D23C40"/>
    <w:rsid w:val="00D33DE6"/>
    <w:rsid w:val="00D36441"/>
    <w:rsid w:val="00D43A02"/>
    <w:rsid w:val="00D56D04"/>
    <w:rsid w:val="00D70966"/>
    <w:rsid w:val="00D72C4C"/>
    <w:rsid w:val="00D754BB"/>
    <w:rsid w:val="00D87A9F"/>
    <w:rsid w:val="00D9339E"/>
    <w:rsid w:val="00DA03D4"/>
    <w:rsid w:val="00DA3C75"/>
    <w:rsid w:val="00DB498A"/>
    <w:rsid w:val="00DB4F52"/>
    <w:rsid w:val="00DB52CB"/>
    <w:rsid w:val="00DB7E97"/>
    <w:rsid w:val="00DC17A9"/>
    <w:rsid w:val="00DD7140"/>
    <w:rsid w:val="00DD771C"/>
    <w:rsid w:val="00DE0C70"/>
    <w:rsid w:val="00DE681A"/>
    <w:rsid w:val="00DF0A3A"/>
    <w:rsid w:val="00DF4BA2"/>
    <w:rsid w:val="00DF6C46"/>
    <w:rsid w:val="00E16446"/>
    <w:rsid w:val="00E208AB"/>
    <w:rsid w:val="00E2704F"/>
    <w:rsid w:val="00E34884"/>
    <w:rsid w:val="00E359A1"/>
    <w:rsid w:val="00E44DDA"/>
    <w:rsid w:val="00E56602"/>
    <w:rsid w:val="00E750A3"/>
    <w:rsid w:val="00E76EBA"/>
    <w:rsid w:val="00E8056A"/>
    <w:rsid w:val="00E808BA"/>
    <w:rsid w:val="00E90FF2"/>
    <w:rsid w:val="00E93601"/>
    <w:rsid w:val="00E954D7"/>
    <w:rsid w:val="00EA2C75"/>
    <w:rsid w:val="00EA3792"/>
    <w:rsid w:val="00EB0FB1"/>
    <w:rsid w:val="00EB38F7"/>
    <w:rsid w:val="00EC7897"/>
    <w:rsid w:val="00ED448E"/>
    <w:rsid w:val="00ED768A"/>
    <w:rsid w:val="00EF0163"/>
    <w:rsid w:val="00F015F2"/>
    <w:rsid w:val="00F06040"/>
    <w:rsid w:val="00F10E0F"/>
    <w:rsid w:val="00F217E4"/>
    <w:rsid w:val="00F25640"/>
    <w:rsid w:val="00F34588"/>
    <w:rsid w:val="00F4218F"/>
    <w:rsid w:val="00F50127"/>
    <w:rsid w:val="00F654CE"/>
    <w:rsid w:val="00F66790"/>
    <w:rsid w:val="00F700BA"/>
    <w:rsid w:val="00F720D8"/>
    <w:rsid w:val="00F73350"/>
    <w:rsid w:val="00F74232"/>
    <w:rsid w:val="00F96E5D"/>
    <w:rsid w:val="00FB38D1"/>
    <w:rsid w:val="00FE2F25"/>
    <w:rsid w:val="00FE303D"/>
    <w:rsid w:val="00FE6912"/>
    <w:rsid w:val="00FF44AF"/>
    <w:rsid w:val="00FF5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AAE19A"/>
  <w15:docId w15:val="{9CE61EF9-8889-4E5C-822D-C272586F4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ard">
    <w:name w:val="Normal"/>
    <w:qFormat/>
    <w:rsid w:val="000C1E6C"/>
    <w:pPr>
      <w:widowControl w:val="0"/>
      <w:spacing w:line="240" w:lineRule="atLeast"/>
    </w:pPr>
    <w:rPr>
      <w:rFonts w:ascii="Calibri" w:hAnsi="Calibri"/>
      <w:snapToGrid w:val="0"/>
      <w:sz w:val="22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923B55"/>
    <w:pPr>
      <w:keepNext/>
      <w:tabs>
        <w:tab w:val="left" w:pos="0"/>
        <w:tab w:val="left" w:pos="432"/>
        <w:tab w:val="left" w:pos="720"/>
        <w:tab w:val="left" w:pos="1440"/>
        <w:tab w:val="left" w:pos="1734"/>
        <w:tab w:val="left" w:pos="2160"/>
      </w:tabs>
      <w:outlineLvl w:val="0"/>
    </w:pPr>
    <w:rPr>
      <w:rFonts w:asciiTheme="minorHAnsi" w:hAnsiTheme="minorHAnsi" w:cstheme="minorHAnsi"/>
      <w:b/>
      <w:bCs/>
      <w:sz w:val="24"/>
      <w:szCs w:val="24"/>
    </w:rPr>
  </w:style>
  <w:style w:type="paragraph" w:styleId="Kop2">
    <w:name w:val="heading 2"/>
    <w:aliases w:val="_EDSN_Inleiding"/>
    <w:basedOn w:val="Standaard"/>
    <w:next w:val="Standaard"/>
    <w:link w:val="Kop2Char"/>
    <w:unhideWhenUsed/>
    <w:qFormat/>
    <w:rsid w:val="005A2F10"/>
    <w:pPr>
      <w:keepNext/>
      <w:keepLines/>
      <w:outlineLvl w:val="1"/>
    </w:pPr>
    <w:rPr>
      <w:rFonts w:asciiTheme="minorHAnsi" w:eastAsiaTheme="majorEastAsia" w:hAnsiTheme="minorHAnsi" w:cstheme="majorBidi"/>
      <w:b/>
      <w:bCs/>
      <w:color w:val="000000" w:themeColor="text1"/>
      <w:szCs w:val="26"/>
    </w:rPr>
  </w:style>
  <w:style w:type="paragraph" w:styleId="Kop3">
    <w:name w:val="heading 3"/>
    <w:basedOn w:val="Standaard"/>
    <w:next w:val="Standaard"/>
    <w:link w:val="Kop3Char"/>
    <w:unhideWhenUsed/>
    <w:qFormat/>
    <w:rsid w:val="00A77B9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923B55"/>
    <w:rPr>
      <w:rFonts w:asciiTheme="minorHAnsi" w:hAnsiTheme="minorHAnsi" w:cstheme="minorHAnsi"/>
      <w:b/>
      <w:bCs/>
      <w:snapToGrid w:val="0"/>
      <w:sz w:val="24"/>
      <w:szCs w:val="24"/>
      <w:lang w:eastAsia="nl-NL"/>
    </w:rPr>
  </w:style>
  <w:style w:type="paragraph" w:styleId="Lijstalinea">
    <w:name w:val="List Paragraph"/>
    <w:aliases w:val="_EDSN_agendapunt"/>
    <w:basedOn w:val="Standaard"/>
    <w:link w:val="LijstalineaChar"/>
    <w:uiPriority w:val="34"/>
    <w:qFormat/>
    <w:rsid w:val="002D7A9B"/>
    <w:pPr>
      <w:ind w:left="708"/>
    </w:pPr>
  </w:style>
  <w:style w:type="paragraph" w:styleId="Koptekst">
    <w:name w:val="header"/>
    <w:basedOn w:val="Standaard"/>
    <w:link w:val="KoptekstChar"/>
    <w:uiPriority w:val="99"/>
    <w:unhideWhenUsed/>
    <w:rsid w:val="000C1E6C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0C1E6C"/>
    <w:rPr>
      <w:rFonts w:ascii="Calibri" w:hAnsi="Calibri"/>
      <w:snapToGrid w:val="0"/>
      <w:sz w:val="22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8104AF"/>
    <w:pPr>
      <w:tabs>
        <w:tab w:val="center" w:pos="4536"/>
        <w:tab w:val="right" w:pos="9072"/>
      </w:tabs>
      <w:spacing w:line="240" w:lineRule="auto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8104AF"/>
    <w:rPr>
      <w:rFonts w:ascii="Calibri" w:hAnsi="Calibri"/>
      <w:snapToGrid w:val="0"/>
      <w:sz w:val="13"/>
      <w:lang w:eastAsia="nl-NL"/>
    </w:rPr>
  </w:style>
  <w:style w:type="paragraph" w:customStyle="1" w:styleId="Rubricering">
    <w:name w:val="Rubricering"/>
    <w:basedOn w:val="Standaard"/>
    <w:qFormat/>
    <w:rsid w:val="000C1E6C"/>
    <w:pPr>
      <w:spacing w:line="250" w:lineRule="atLeast"/>
    </w:pPr>
    <w:rPr>
      <w:rFonts w:ascii="Arial" w:hAnsi="Arial"/>
      <w:b/>
      <w:sz w:val="18"/>
    </w:rPr>
  </w:style>
  <w:style w:type="table" w:styleId="Tabelraster">
    <w:name w:val="Table Grid"/>
    <w:basedOn w:val="Standaardtabel"/>
    <w:uiPriority w:val="59"/>
    <w:rsid w:val="000C1E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lofonkop">
    <w:name w:val="Colofonkop"/>
    <w:basedOn w:val="Standaard"/>
    <w:qFormat/>
    <w:rsid w:val="001C3D53"/>
    <w:rPr>
      <w:b/>
    </w:rPr>
  </w:style>
  <w:style w:type="paragraph" w:customStyle="1" w:styleId="Colofoninvulling">
    <w:name w:val="Colofon invulling"/>
    <w:basedOn w:val="Standaard"/>
    <w:qFormat/>
    <w:rsid w:val="001C3D53"/>
  </w:style>
  <w:style w:type="paragraph" w:customStyle="1" w:styleId="Adres">
    <w:name w:val="Adres"/>
    <w:basedOn w:val="Standaard"/>
    <w:qFormat/>
    <w:rsid w:val="000C1E6C"/>
    <w:rPr>
      <w:b/>
      <w:noProof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B12D8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B12D8A"/>
    <w:rPr>
      <w:rFonts w:ascii="Tahoma" w:hAnsi="Tahoma" w:cs="Tahoma"/>
      <w:snapToGrid w:val="0"/>
      <w:sz w:val="16"/>
      <w:szCs w:val="16"/>
      <w:lang w:eastAsia="nl-NL"/>
    </w:rPr>
  </w:style>
  <w:style w:type="character" w:styleId="Hyperlink">
    <w:name w:val="Hyperlink"/>
    <w:basedOn w:val="Standaardalinea-lettertype"/>
    <w:uiPriority w:val="99"/>
    <w:unhideWhenUsed/>
    <w:rsid w:val="008104AF"/>
    <w:rPr>
      <w:color w:val="0000FF" w:themeColor="hyperlink"/>
      <w:u w:val="single"/>
    </w:rPr>
  </w:style>
  <w:style w:type="character" w:customStyle="1" w:styleId="Kop2Char">
    <w:name w:val="Kop 2 Char"/>
    <w:aliases w:val="_EDSN_Inleiding Char"/>
    <w:basedOn w:val="Standaardalinea-lettertype"/>
    <w:link w:val="Kop2"/>
    <w:rsid w:val="005A2F10"/>
    <w:rPr>
      <w:rFonts w:asciiTheme="minorHAnsi" w:eastAsiaTheme="majorEastAsia" w:hAnsiTheme="minorHAnsi" w:cstheme="majorBidi"/>
      <w:b/>
      <w:bCs/>
      <w:snapToGrid w:val="0"/>
      <w:color w:val="000000" w:themeColor="text1"/>
      <w:sz w:val="22"/>
      <w:szCs w:val="26"/>
      <w:lang w:eastAsia="nl-NL"/>
    </w:rPr>
  </w:style>
  <w:style w:type="paragraph" w:styleId="Titel">
    <w:name w:val="Title"/>
    <w:basedOn w:val="Koptekst"/>
    <w:next w:val="Standaard"/>
    <w:link w:val="TitelChar"/>
    <w:qFormat/>
    <w:rsid w:val="001C3D53"/>
    <w:pPr>
      <w:spacing w:after="240"/>
    </w:pPr>
    <w:rPr>
      <w:b/>
      <w:sz w:val="40"/>
      <w:szCs w:val="40"/>
    </w:rPr>
  </w:style>
  <w:style w:type="character" w:customStyle="1" w:styleId="TitelChar">
    <w:name w:val="Titel Char"/>
    <w:basedOn w:val="Standaardalinea-lettertype"/>
    <w:link w:val="Titel"/>
    <w:rsid w:val="001C3D53"/>
    <w:rPr>
      <w:rFonts w:ascii="Calibri" w:hAnsi="Calibri"/>
      <w:b/>
      <w:snapToGrid w:val="0"/>
      <w:sz w:val="40"/>
      <w:szCs w:val="40"/>
      <w:lang w:eastAsia="nl-NL"/>
    </w:rPr>
  </w:style>
  <w:style w:type="table" w:styleId="Rastertabel5donker-Accent1">
    <w:name w:val="Grid Table 5 Dark Accent 1"/>
    <w:basedOn w:val="Standaardtabel"/>
    <w:uiPriority w:val="50"/>
    <w:rsid w:val="000B278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Lijsttabel3-Accent1">
    <w:name w:val="List Table 3 Accent 1"/>
    <w:basedOn w:val="Standaardtabel"/>
    <w:uiPriority w:val="48"/>
    <w:rsid w:val="000B2788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character" w:customStyle="1" w:styleId="Onopgelostemelding1">
    <w:name w:val="Onopgeloste melding1"/>
    <w:basedOn w:val="Standaardalinea-lettertype"/>
    <w:uiPriority w:val="99"/>
    <w:semiHidden/>
    <w:unhideWhenUsed/>
    <w:rsid w:val="00505C26"/>
    <w:rPr>
      <w:color w:val="605E5C"/>
      <w:shd w:val="clear" w:color="auto" w:fill="E1DFDD"/>
    </w:rPr>
  </w:style>
  <w:style w:type="character" w:customStyle="1" w:styleId="Kop3Char">
    <w:name w:val="Kop 3 Char"/>
    <w:basedOn w:val="Standaardalinea-lettertype"/>
    <w:link w:val="Kop3"/>
    <w:rsid w:val="00A77B9C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nl-NL"/>
    </w:rPr>
  </w:style>
  <w:style w:type="character" w:styleId="Zwaar">
    <w:name w:val="Strong"/>
    <w:basedOn w:val="Standaardalinea-lettertype"/>
    <w:uiPriority w:val="22"/>
    <w:qFormat/>
    <w:rsid w:val="00B73835"/>
    <w:rPr>
      <w:b/>
      <w:bCs/>
    </w:rPr>
  </w:style>
  <w:style w:type="paragraph" w:styleId="Normaalweb">
    <w:name w:val="Normal (Web)"/>
    <w:basedOn w:val="Standaard"/>
    <w:uiPriority w:val="99"/>
    <w:semiHidden/>
    <w:unhideWhenUsed/>
    <w:rsid w:val="00B73835"/>
    <w:pPr>
      <w:widowControl/>
      <w:spacing w:before="100" w:beforeAutospacing="1" w:after="100" w:afterAutospacing="1" w:line="240" w:lineRule="auto"/>
    </w:pPr>
    <w:rPr>
      <w:rFonts w:ascii="Times New Roman" w:hAnsi="Times New Roman"/>
      <w:snapToGrid/>
      <w:sz w:val="24"/>
      <w:szCs w:val="24"/>
    </w:rPr>
  </w:style>
  <w:style w:type="table" w:styleId="Lijsttabel4-Accent1">
    <w:name w:val="List Table 4 Accent 1"/>
    <w:basedOn w:val="Standaardtabel"/>
    <w:uiPriority w:val="49"/>
    <w:rsid w:val="00BA2F7A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LijstalineaChar">
    <w:name w:val="Lijstalinea Char"/>
    <w:aliases w:val="_EDSN_agendapunt Char"/>
    <w:basedOn w:val="Standaardalinea-lettertype"/>
    <w:link w:val="Lijstalinea"/>
    <w:uiPriority w:val="34"/>
    <w:qFormat/>
    <w:rsid w:val="00D754BB"/>
    <w:rPr>
      <w:rFonts w:ascii="Calibri" w:hAnsi="Calibri"/>
      <w:snapToGrid w:val="0"/>
      <w:sz w:val="22"/>
      <w:lang w:eastAsia="nl-NL"/>
    </w:rPr>
  </w:style>
  <w:style w:type="paragraph" w:styleId="Ondertitel">
    <w:name w:val="Subtitle"/>
    <w:basedOn w:val="Standaard"/>
    <w:next w:val="Standaard"/>
    <w:link w:val="OndertitelChar"/>
    <w:qFormat/>
    <w:rsid w:val="0072661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OndertitelChar">
    <w:name w:val="Ondertitel Char"/>
    <w:basedOn w:val="Standaardalinea-lettertype"/>
    <w:link w:val="Ondertitel"/>
    <w:rsid w:val="00726614"/>
    <w:rPr>
      <w:rFonts w:asciiTheme="minorHAnsi" w:eastAsiaTheme="minorEastAsia" w:hAnsiTheme="minorHAnsi" w:cstheme="minorBidi"/>
      <w:snapToGrid w:val="0"/>
      <w:color w:val="5A5A5A" w:themeColor="text1" w:themeTint="A5"/>
      <w:spacing w:val="15"/>
      <w:sz w:val="22"/>
      <w:szCs w:val="22"/>
      <w:lang w:eastAsia="nl-NL"/>
    </w:rPr>
  </w:style>
  <w:style w:type="paragraph" w:styleId="Inhopg1">
    <w:name w:val="toc 1"/>
    <w:basedOn w:val="Standaard"/>
    <w:next w:val="Standaard"/>
    <w:autoRedefine/>
    <w:uiPriority w:val="39"/>
    <w:unhideWhenUsed/>
    <w:rsid w:val="00726614"/>
    <w:pPr>
      <w:spacing w:after="100"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B371F0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B371F0"/>
    <w:pPr>
      <w:spacing w:line="240" w:lineRule="auto"/>
    </w:pPr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B371F0"/>
    <w:rPr>
      <w:rFonts w:ascii="Calibri" w:hAnsi="Calibri"/>
      <w:snapToGrid w:val="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B371F0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B371F0"/>
    <w:rPr>
      <w:rFonts w:ascii="Calibri" w:hAnsi="Calibri"/>
      <w:b/>
      <w:bCs/>
      <w:snapToGrid w:val="0"/>
      <w:lang w:eastAsia="nl-NL"/>
    </w:rPr>
  </w:style>
  <w:style w:type="paragraph" w:customStyle="1" w:styleId="Tabeltekst">
    <w:name w:val="Tabeltekst"/>
    <w:basedOn w:val="Standaard"/>
    <w:qFormat/>
    <w:rsid w:val="00C40ED8"/>
    <w:pPr>
      <w:spacing w:line="280" w:lineRule="atLeast"/>
    </w:pPr>
    <w:rPr>
      <w:sz w:val="16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5D71A6"/>
    <w:pPr>
      <w:spacing w:line="240" w:lineRule="auto"/>
    </w:pPr>
    <w:rPr>
      <w:sz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5D71A6"/>
    <w:rPr>
      <w:rFonts w:ascii="Calibri" w:hAnsi="Calibri"/>
      <w:snapToGrid w:val="0"/>
      <w:lang w:eastAsia="nl-NL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5D71A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3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49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3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1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18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0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4638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3379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00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7606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0967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6320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11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30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79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651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57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946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447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22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4570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9372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621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134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162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582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70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5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34408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251134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42673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85481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42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4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7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07547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33020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201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0036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12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SFS\NEDU-SyncedFolder\Algemeen\7%20Office%20management\Originele%20templates\Notitie_NEDU_V1.3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  <a:effectLst/>
      </a:spPr>
      <a:bodyPr wrap="square" rtlCol="0"/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F502D5B86A25419EF4A8DEEF6577A0" ma:contentTypeVersion="8" ma:contentTypeDescription="Een nieuw document maken." ma:contentTypeScope="" ma:versionID="9dcc730b99765dc920a8c5b1e3b6dfd8">
  <xsd:schema xmlns:xsd="http://www.w3.org/2001/XMLSchema" xmlns:xs="http://www.w3.org/2001/XMLSchema" xmlns:p="http://schemas.microsoft.com/office/2006/metadata/properties" xmlns:ns2="242062d1-f2a8-401c-bb1c-12e41cb22578" targetNamespace="http://schemas.microsoft.com/office/2006/metadata/properties" ma:root="true" ma:fieldsID="1f69406f636cb06ce9eb7e11d6b30530" ns2:_="">
    <xsd:import namespace="242062d1-f2a8-401c-bb1c-12e41cb22578"/>
    <xsd:element name="properties">
      <xsd:complexType>
        <xsd:sequence>
          <xsd:element name="documentManagement">
            <xsd:complexType>
              <xsd:all>
                <xsd:element ref="ns2:AgendaID" minOccurs="0"/>
                <xsd:element ref="ns2:Naam1" minOccurs="0"/>
                <xsd:element ref="ns2:Vergadering" minOccurs="0"/>
                <xsd:element ref="ns2:StatusDocument" minOccurs="0"/>
                <xsd:element ref="ns2:MediaServiceMetadata" minOccurs="0"/>
                <xsd:element ref="ns2:MediaServiceFastMetadata" minOccurs="0"/>
                <xsd:element ref="ns2:Vergadering_x003a_Titel_x0020__x0028_gekoppeld_x0020_aan_x0020_item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2062d1-f2a8-401c-bb1c-12e41cb22578" elementFormDefault="qualified">
    <xsd:import namespace="http://schemas.microsoft.com/office/2006/documentManagement/types"/>
    <xsd:import namespace="http://schemas.microsoft.com/office/infopath/2007/PartnerControls"/>
    <xsd:element name="AgendaID" ma:index="8" nillable="true" ma:displayName="AgendaID" ma:format="Dropdown" ma:internalName="AgendaID">
      <xsd:simpleType>
        <xsd:restriction base="dms:Text">
          <xsd:maxLength value="255"/>
        </xsd:restriction>
      </xsd:simpleType>
    </xsd:element>
    <xsd:element name="Naam1" ma:index="9" nillable="true" ma:displayName="Naam1" ma:format="Dropdown" ma:internalName="Naam1">
      <xsd:simpleType>
        <xsd:restriction base="dms:Text">
          <xsd:maxLength value="255"/>
        </xsd:restriction>
      </xsd:simpleType>
    </xsd:element>
    <xsd:element name="Vergadering" ma:index="10" nillable="true" ma:displayName="Vergadering" ma:list="{1d5956f5-6564-4951-904a-0348943c111f}" ma:internalName="Vergadering" ma:readOnly="false" ma:showField="LinkTitleNoMenu">
      <xsd:simpleType>
        <xsd:restriction base="dms:Lookup"/>
      </xsd:simpleType>
    </xsd:element>
    <xsd:element name="StatusDocument" ma:index="11" nillable="true" ma:displayName="Status Document" ma:format="Dropdown" ma:internalName="StatusDocument">
      <xsd:simpleType>
        <xsd:restriction base="dms:Choice">
          <xsd:enumeration value="Concept"/>
          <xsd:enumeration value="Ter informatie"/>
          <xsd:enumeration value="Ter behandeling"/>
          <xsd:enumeration value="Ter Vaststelling"/>
          <xsd:enumeration value="Vastgesteld"/>
          <xsd:enumeration value="Afgesloten"/>
          <xsd:enumeration value="Gearchiveerd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Vergadering_x003a_Titel_x0020__x0028_gekoppeld_x0020_aan_x0020_item_x0029_" ma:index="14" nillable="true" ma:displayName="Vergadering:Titel (gekoppeld aan item)" ma:list="{1d5956f5-6564-4951-904a-0348943c111f}" ma:internalName="Vergadering_x003a_Titel_x0020__x0028_gekoppeld_x0020_aan_x0020_item_x0029_" ma:readOnly="true" ma:showField="LinkTitleNoMenu" ma:web="e5ec655c-933a-4aa4-8c6e-845571767ac0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Document xmlns="242062d1-f2a8-401c-bb1c-12e41cb22578" xsi:nil="true"/>
    <Naam1 xmlns="242062d1-f2a8-401c-bb1c-12e41cb22578" xsi:nil="true"/>
    <AgendaID xmlns="242062d1-f2a8-401c-bb1c-12e41cb22578" xsi:nil="true"/>
    <Vergadering xmlns="242062d1-f2a8-401c-bb1c-12e41cb22578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B08F1B-8641-4D71-8CA7-0E291D68C4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1E9D26-C90E-470C-9B31-7C2D4005BF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2062d1-f2a8-401c-bb1c-12e41cb225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0047180-6B60-4B2D-B4B3-9E0A05B276ED}">
  <ds:schemaRefs>
    <ds:schemaRef ds:uri="http://schemas.microsoft.com/office/2006/metadata/properties"/>
    <ds:schemaRef ds:uri="http://schemas.microsoft.com/office/infopath/2007/PartnerControls"/>
    <ds:schemaRef ds:uri="242062d1-f2a8-401c-bb1c-12e41cb22578"/>
  </ds:schemaRefs>
</ds:datastoreItem>
</file>

<file path=customXml/itemProps4.xml><?xml version="1.0" encoding="utf-8"?>
<ds:datastoreItem xmlns:ds="http://schemas.openxmlformats.org/officeDocument/2006/customXml" ds:itemID="{9CB27DD9-716D-46C5-A604-85B811C8E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Notitie_NEDU_V1.3</Template>
  <TotalTime>4</TotalTime>
  <Pages>1</Pages>
  <Words>221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Durk.Talsma@enexis.nl</dc:creator>
  <cp:lastModifiedBy>Hedy Hendrix-Seils</cp:lastModifiedBy>
  <cp:revision>6</cp:revision>
  <cp:lastPrinted>2014-06-17T07:46:00Z</cp:lastPrinted>
  <dcterms:created xsi:type="dcterms:W3CDTF">2020-05-15T10:26:00Z</dcterms:created>
  <dcterms:modified xsi:type="dcterms:W3CDTF">2020-05-19T13:03:00Z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0x010100C7F502D5B86A25419EF4A8DEEF6577A0</vt:lpwstr>
  </property>
</Properties>
</file>